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p w:rsidR="00021729" w:rsidRPr="00E1236C" w:rsidRDefault="001A1278" w:rsidP="00021729">
      <w:pPr>
        <w:tabs>
          <w:tab w:val="left" w:pos="48"/>
          <w:tab w:val="left" w:pos="648"/>
          <w:tab w:val="left" w:pos="1248"/>
          <w:tab w:val="left" w:pos="4728"/>
        </w:tabs>
        <w:ind w:right="-1200"/>
        <w:jc w:val="both"/>
        <w:rPr>
          <w:rFonts w:asciiTheme="minorHAnsi" w:hAnsiTheme="minorHAnsi" w:cs="Univers"/>
          <w:sz w:val="28"/>
          <w:szCs w:val="28"/>
        </w:rPr>
      </w:pPr>
      <w:r>
        <w:rPr>
          <w:rFonts w:asciiTheme="minorHAnsi" w:hAnsiTheme="minorHAnsi" w:cs="Univers"/>
          <w:noProof/>
          <w:sz w:val="28"/>
          <w:szCs w:val="28"/>
          <w:u w:val="single"/>
        </w:rPr>
        <mc:AlternateContent>
          <mc:Choice Requires="wps">
            <w:drawing>
              <wp:anchor distT="0" distB="0" distL="114300" distR="114300" simplePos="0" relativeHeight="251660288" behindDoc="0" locked="0" layoutInCell="1" allowOverlap="1">
                <wp:simplePos x="0" y="0"/>
                <wp:positionH relativeFrom="column">
                  <wp:posOffset>1793240</wp:posOffset>
                </wp:positionH>
                <wp:positionV relativeFrom="paragraph">
                  <wp:posOffset>411480</wp:posOffset>
                </wp:positionV>
                <wp:extent cx="3903980" cy="649605"/>
                <wp:effectExtent l="2540" t="190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3980" cy="6496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33801" w:rsidRPr="00C7389F" w:rsidRDefault="00B33801">
                            <w:pPr>
                              <w:rPr>
                                <w:rFonts w:asciiTheme="minorHAnsi" w:hAnsiTheme="minorHAnsi"/>
                                <w:sz w:val="36"/>
                                <w:szCs w:val="36"/>
                              </w:rPr>
                            </w:pPr>
                            <w:r w:rsidRPr="00C7389F">
                              <w:rPr>
                                <w:rFonts w:asciiTheme="minorHAnsi" w:hAnsiTheme="minorHAnsi"/>
                                <w:sz w:val="36"/>
                                <w:szCs w:val="36"/>
                              </w:rPr>
                              <w:t>The Town of Glastonbury is accepting applications for the following position</w:t>
                            </w:r>
                            <w:r>
                              <w:rPr>
                                <w:rFonts w:asciiTheme="minorHAnsi" w:hAnsiTheme="minorHAnsi"/>
                                <w:sz w:val="36"/>
                                <w:szCs w:val="36"/>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2" o:spid="_x0000_s1026" type="#_x0000_t202" style="position:absolute;left:0;text-align:left;margin-left:141.2pt;margin-top:32.4pt;width:307.4pt;height:51.1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" stroked="f">
                <v:textbox style="mso-fit-shape-to-text:t">
                  <w:txbxContent>
                    <w:p w:rsidR="00B33801" w:rsidRPr="00C7389F" w:rsidRDefault="00B33801">
                      <w:pPr>
                        <w:rPr>
                          <w:rFonts w:asciiTheme="minorHAnsi" w:hAnsiTheme="minorHAnsi"/>
                          <w:sz w:val="36"/>
                          <w:szCs w:val="36"/>
                        </w:rPr>
                      </w:pPr>
                      <w:r w:rsidRPr="00C7389F">
                        <w:rPr>
                          <w:rFonts w:asciiTheme="minorHAnsi" w:hAnsiTheme="minorHAnsi"/>
                          <w:sz w:val="36"/>
                          <w:szCs w:val="36"/>
                        </w:rPr>
                        <w:t>The Town of Glastonbury is accepting applications for the following position</w:t>
                      </w:r>
                      <w:r>
                        <w:rPr>
                          <w:rFonts w:asciiTheme="minorHAnsi" w:hAnsiTheme="minorHAnsi"/>
                          <w:sz w:val="36"/>
                          <w:szCs w:val="36"/>
                        </w:rPr>
                        <w:t>:</w:t>
                      </w:r>
                    </w:p>
                  </w:txbxContent>
                </v:textbox>
              </v:shape>
            </w:pict>
          </mc:Fallback>
        </mc:AlternateContent>
      </w:r>
      <w:r w:rsidR="00C7389F">
        <w:rPr>
          <w:rFonts w:asciiTheme="minorHAnsi" w:hAnsiTheme="minorHAnsi" w:cs="Univers"/>
          <w:noProof/>
          <w:sz w:val="28"/>
          <w:szCs w:val="28"/>
        </w:rPr>
        <w:drawing>
          <wp:inline distT="0" distB="0" distL="0" distR="0" wp14:anchorId="1CDD00D5" wp14:editId="6575A73F">
            <wp:extent cx="1491574" cy="1402080"/>
            <wp:effectExtent l="0" t="0" r="0" b="0"/>
            <wp:docPr id="1" name="Picture 1" descr="S:\TownSeal\seal150wn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ownSeal\seal150wnb.png"/>
                    <pic:cNvPicPr>
                      <a:picLocks noChangeAspect="1" noChangeArrowheads="1"/>
                    </pic:cNvPicPr>
                  </pic:nvPicPr>
                  <pic:blipFill>
                    <a:blip r:embed="rId9" cstate="print"/>
                    <a:srcRect/>
                    <a:stretch>
                      <a:fillRect/>
                    </a:stretch>
                  </pic:blipFill>
                  <pic:spPr bwMode="auto">
                    <a:xfrm>
                      <a:off x="0" y="0"/>
                      <a:ext cx="1491574" cy="1402080"/>
                    </a:xfrm>
                    <a:prstGeom prst="rect">
                      <a:avLst/>
                    </a:prstGeom>
                    <a:noFill/>
                    <a:ln w="9525">
                      <a:noFill/>
                      <a:miter lim="800000"/>
                      <a:headEnd/>
                      <a:tailEnd/>
                    </a:ln>
                  </pic:spPr>
                </pic:pic>
              </a:graphicData>
            </a:graphic>
          </wp:inline>
        </w:drawing>
      </w:r>
    </w:p>
    <w:p w:rsidR="00021729" w:rsidRPr="00E1236C" w:rsidRDefault="00C7389F" w:rsidP="00021729">
      <w:pPr>
        <w:tabs>
          <w:tab w:val="left" w:pos="1248"/>
          <w:tab w:val="left" w:pos="4728"/>
        </w:tabs>
        <w:jc w:val="both"/>
        <w:rPr>
          <w:rFonts w:asciiTheme="minorHAnsi" w:hAnsiTheme="minorHAnsi" w:cs="Univers"/>
          <w:sz w:val="28"/>
          <w:szCs w:val="28"/>
        </w:rPr>
      </w:pPr>
      <w:r>
        <w:rPr>
          <w:rFonts w:asciiTheme="minorHAnsi" w:hAnsiTheme="minorHAnsi" w:cs="Univers"/>
          <w:sz w:val="28"/>
          <w:szCs w:val="28"/>
        </w:rPr>
        <w:t>___________________________________________________________________</w:t>
      </w:r>
    </w:p>
    <w:p w:rsidR="00C7389F" w:rsidRDefault="00C7389F" w:rsidP="00021729">
      <w:pPr>
        <w:tabs>
          <w:tab w:val="center" w:pos="3684"/>
          <w:tab w:val="left" w:pos="4728"/>
        </w:tabs>
        <w:jc w:val="both"/>
        <w:rPr>
          <w:rFonts w:asciiTheme="minorHAnsi" w:hAnsiTheme="minorHAnsi" w:cs="Univers"/>
          <w:sz w:val="28"/>
          <w:szCs w:val="28"/>
          <w:u w:val="single"/>
        </w:rPr>
      </w:pPr>
    </w:p>
    <w:p w:rsidR="00A9212F" w:rsidRPr="00A9212F" w:rsidRDefault="001A10DD" w:rsidP="0037612C">
      <w:pPr>
        <w:tabs>
          <w:tab w:val="center" w:pos="3684"/>
          <w:tab w:val="left" w:pos="4728"/>
        </w:tabs>
        <w:jc w:val="both"/>
        <w:rPr>
          <w:rFonts w:asciiTheme="minorHAnsi" w:hAnsiTheme="minorHAnsi" w:cs="Univers"/>
          <w:b/>
          <w:sz w:val="36"/>
          <w:szCs w:val="36"/>
        </w:rPr>
      </w:pPr>
      <w:r>
        <w:rPr>
          <w:rFonts w:asciiTheme="minorHAnsi" w:hAnsiTheme="minorHAnsi" w:cs="Univers"/>
          <w:b/>
          <w:sz w:val="36"/>
          <w:szCs w:val="36"/>
        </w:rPr>
        <w:t>Controller</w:t>
      </w:r>
      <w:r w:rsidR="00402004">
        <w:rPr>
          <w:rFonts w:asciiTheme="minorHAnsi" w:hAnsiTheme="minorHAnsi" w:cs="Univers"/>
          <w:b/>
          <w:sz w:val="36"/>
          <w:szCs w:val="36"/>
        </w:rPr>
        <w:t xml:space="preserve"> </w:t>
      </w:r>
      <w:r>
        <w:rPr>
          <w:rFonts w:asciiTheme="minorHAnsi" w:hAnsiTheme="minorHAnsi" w:cs="Univers"/>
          <w:b/>
          <w:sz w:val="36"/>
          <w:szCs w:val="36"/>
        </w:rPr>
        <w:t>– Full T</w:t>
      </w:r>
      <w:r w:rsidR="005E7FB0">
        <w:rPr>
          <w:rFonts w:asciiTheme="minorHAnsi" w:hAnsiTheme="minorHAnsi" w:cs="Univers"/>
          <w:b/>
          <w:sz w:val="36"/>
          <w:szCs w:val="36"/>
        </w:rPr>
        <w:t>ime</w:t>
      </w:r>
    </w:p>
    <w:p w:rsidR="00A9212F" w:rsidRPr="00A9212F" w:rsidRDefault="001F41EB" w:rsidP="0037612C">
      <w:pPr>
        <w:tabs>
          <w:tab w:val="center" w:pos="3684"/>
          <w:tab w:val="left" w:pos="4728"/>
        </w:tabs>
        <w:jc w:val="both"/>
        <w:rPr>
          <w:rFonts w:asciiTheme="minorHAnsi" w:hAnsiTheme="minorHAnsi" w:cs="Univers"/>
          <w:b/>
          <w:sz w:val="28"/>
          <w:szCs w:val="28"/>
        </w:rPr>
      </w:pPr>
      <w:r>
        <w:rPr>
          <w:rFonts w:asciiTheme="minorHAnsi" w:hAnsiTheme="minorHAnsi" w:cs="Univers"/>
          <w:b/>
          <w:sz w:val="28"/>
          <w:szCs w:val="28"/>
        </w:rPr>
        <w:t>Hours:  37.5</w:t>
      </w:r>
      <w:r w:rsidR="00A9212F" w:rsidRPr="00A9212F">
        <w:rPr>
          <w:rFonts w:asciiTheme="minorHAnsi" w:hAnsiTheme="minorHAnsi" w:cs="Univers"/>
          <w:b/>
          <w:sz w:val="28"/>
          <w:szCs w:val="28"/>
        </w:rPr>
        <w:t xml:space="preserve"> per week</w:t>
      </w:r>
    </w:p>
    <w:p w:rsidR="00917F01" w:rsidRPr="00A9212F" w:rsidRDefault="00031F44" w:rsidP="0037612C">
      <w:pPr>
        <w:tabs>
          <w:tab w:val="center" w:pos="3684"/>
          <w:tab w:val="left" w:pos="4728"/>
        </w:tabs>
        <w:jc w:val="both"/>
        <w:rPr>
          <w:rFonts w:asciiTheme="minorHAnsi" w:hAnsiTheme="minorHAnsi" w:cs="Univers"/>
          <w:b/>
          <w:sz w:val="28"/>
          <w:szCs w:val="28"/>
        </w:rPr>
      </w:pPr>
      <w:r>
        <w:rPr>
          <w:rFonts w:asciiTheme="minorHAnsi" w:hAnsiTheme="minorHAnsi" w:cs="Univers"/>
          <w:b/>
          <w:sz w:val="28"/>
          <w:szCs w:val="28"/>
        </w:rPr>
        <w:t xml:space="preserve">Starting </w:t>
      </w:r>
      <w:r w:rsidR="00917F01" w:rsidRPr="00A9212F">
        <w:rPr>
          <w:rFonts w:asciiTheme="minorHAnsi" w:hAnsiTheme="minorHAnsi" w:cs="Univers"/>
          <w:b/>
          <w:sz w:val="28"/>
          <w:szCs w:val="28"/>
        </w:rPr>
        <w:t>Salary:  $</w:t>
      </w:r>
      <w:r w:rsidR="00CB6F88">
        <w:rPr>
          <w:rFonts w:asciiTheme="minorHAnsi" w:hAnsiTheme="minorHAnsi" w:cs="Univers"/>
          <w:b/>
          <w:sz w:val="28"/>
          <w:szCs w:val="28"/>
        </w:rPr>
        <w:t>42.57 - $57.5</w:t>
      </w:r>
      <w:r w:rsidR="001A10DD">
        <w:rPr>
          <w:rFonts w:asciiTheme="minorHAnsi" w:hAnsiTheme="minorHAnsi" w:cs="Univers"/>
          <w:b/>
          <w:sz w:val="28"/>
          <w:szCs w:val="28"/>
        </w:rPr>
        <w:t>0</w:t>
      </w:r>
      <w:r w:rsidR="006C70E0">
        <w:rPr>
          <w:rFonts w:asciiTheme="minorHAnsi" w:hAnsiTheme="minorHAnsi" w:cs="Univers"/>
          <w:b/>
          <w:sz w:val="28"/>
          <w:szCs w:val="28"/>
        </w:rPr>
        <w:t xml:space="preserve"> per hour</w:t>
      </w:r>
    </w:p>
    <w:p w:rsidR="00917F01" w:rsidRPr="002A511D" w:rsidRDefault="001A10DD" w:rsidP="0037612C">
      <w:pPr>
        <w:tabs>
          <w:tab w:val="center" w:pos="3684"/>
          <w:tab w:val="left" w:pos="4728"/>
        </w:tabs>
        <w:jc w:val="both"/>
        <w:rPr>
          <w:rFonts w:asciiTheme="minorHAnsi" w:hAnsiTheme="minorHAnsi" w:cs="Univers"/>
          <w:b/>
        </w:rPr>
      </w:pPr>
      <w:r w:rsidRPr="002A511D">
        <w:rPr>
          <w:rFonts w:asciiTheme="minorHAnsi" w:hAnsiTheme="minorHAnsi" w:cs="Univers"/>
          <w:b/>
        </w:rPr>
        <w:t>Position is open until filled, but those interested are highly encou</w:t>
      </w:r>
      <w:r w:rsidR="002A511D">
        <w:rPr>
          <w:rFonts w:asciiTheme="minorHAnsi" w:hAnsiTheme="minorHAnsi" w:cs="Univers"/>
          <w:b/>
        </w:rPr>
        <w:t xml:space="preserve">raged to apply by </w:t>
      </w:r>
      <w:r w:rsidR="002A511D" w:rsidRPr="002A511D">
        <w:rPr>
          <w:rFonts w:asciiTheme="minorHAnsi" w:hAnsiTheme="minorHAnsi" w:cs="Univers"/>
          <w:b/>
          <w:u w:val="single"/>
        </w:rPr>
        <w:t>7/12/2019</w:t>
      </w:r>
    </w:p>
    <w:p w:rsidR="00A9212F" w:rsidRPr="00A9212F" w:rsidRDefault="00A9212F" w:rsidP="0037612C">
      <w:pPr>
        <w:tabs>
          <w:tab w:val="center" w:pos="3684"/>
          <w:tab w:val="left" w:pos="4728"/>
        </w:tabs>
        <w:jc w:val="both"/>
        <w:rPr>
          <w:rFonts w:asciiTheme="minorHAnsi" w:hAnsiTheme="minorHAnsi" w:cs="Univers"/>
          <w:b/>
          <w:sz w:val="28"/>
          <w:szCs w:val="28"/>
        </w:rPr>
      </w:pPr>
    </w:p>
    <w:p w:rsidR="009F49A6" w:rsidRDefault="005E7FB0" w:rsidP="00F0044B">
      <w:pPr>
        <w:tabs>
          <w:tab w:val="center" w:pos="5400"/>
        </w:tabs>
        <w:rPr>
          <w:rFonts w:asciiTheme="minorHAnsi" w:hAnsiTheme="minorHAnsi"/>
        </w:rPr>
      </w:pPr>
      <w:r>
        <w:rPr>
          <w:rFonts w:asciiTheme="minorHAnsi" w:hAnsiTheme="minorHAnsi"/>
        </w:rPr>
        <w:t xml:space="preserve">Under the general </w:t>
      </w:r>
      <w:r w:rsidR="002A511D">
        <w:rPr>
          <w:rFonts w:asciiTheme="minorHAnsi" w:hAnsiTheme="minorHAnsi"/>
        </w:rPr>
        <w:t xml:space="preserve">direction of the Director of Finance and Administrative Services, incumbent oversees financial activities such as planning, investment, accounting, accounts payable/receivable, and payroll.  </w:t>
      </w:r>
      <w:r w:rsidR="00AB7A19">
        <w:rPr>
          <w:rFonts w:asciiTheme="minorHAnsi" w:hAnsiTheme="minorHAnsi"/>
        </w:rPr>
        <w:t>Responsibilities include, but are not limited to, th</w:t>
      </w:r>
      <w:r w:rsidR="001B6BAE">
        <w:rPr>
          <w:rFonts w:asciiTheme="minorHAnsi" w:hAnsiTheme="minorHAnsi"/>
        </w:rPr>
        <w:t>e following: supervising routine</w:t>
      </w:r>
      <w:r w:rsidR="00AB7A19">
        <w:rPr>
          <w:rFonts w:asciiTheme="minorHAnsi" w:hAnsiTheme="minorHAnsi"/>
        </w:rPr>
        <w:t xml:space="preserve"> accounting functions; coordinating investment activities; preparing financial statements and reports; maintaining and reconciling general ledger; developing internal control policies, guidelines, and procedures; and monitoring capital projects reporting and cash flow requirements.  The person in this role must attend Board of Finance meetings and serve as liaison in absence of the Director, and serve as the primary system administrator for municipal accounting software.</w:t>
      </w:r>
    </w:p>
    <w:p w:rsidR="005E7FB0" w:rsidRDefault="005E7FB0" w:rsidP="00F0044B">
      <w:pPr>
        <w:tabs>
          <w:tab w:val="center" w:pos="5400"/>
        </w:tabs>
        <w:rPr>
          <w:rFonts w:asciiTheme="minorHAnsi" w:hAnsiTheme="minorHAnsi"/>
        </w:rPr>
      </w:pPr>
    </w:p>
    <w:p w:rsidR="001F41EB" w:rsidRDefault="00700D74" w:rsidP="00F0044B">
      <w:pPr>
        <w:tabs>
          <w:tab w:val="center" w:pos="5400"/>
        </w:tabs>
        <w:rPr>
          <w:rFonts w:asciiTheme="minorHAnsi" w:hAnsiTheme="minorHAnsi"/>
        </w:rPr>
      </w:pPr>
      <w:r>
        <w:rPr>
          <w:rFonts w:asciiTheme="minorHAnsi" w:hAnsiTheme="minorHAnsi"/>
        </w:rPr>
        <w:t>The minimum requirements for this position are a Bachelor’s Degree in Accounting or related field and five (5) years of directly related experience, OR a Master’s Degree in Account</w:t>
      </w:r>
      <w:r w:rsidR="009F0FE8">
        <w:rPr>
          <w:rFonts w:asciiTheme="minorHAnsi" w:hAnsiTheme="minorHAnsi"/>
        </w:rPr>
        <w:t>ing or related field and four (4</w:t>
      </w:r>
      <w:r>
        <w:rPr>
          <w:rFonts w:asciiTheme="minorHAnsi" w:hAnsiTheme="minorHAnsi"/>
        </w:rPr>
        <w:t>) years of directly related experience.  Certified Public Accountant license is preferred, but not required.</w:t>
      </w:r>
    </w:p>
    <w:p w:rsidR="00A465C3" w:rsidRPr="00B463A8" w:rsidRDefault="00A465C3" w:rsidP="00F0044B">
      <w:pPr>
        <w:tabs>
          <w:tab w:val="center" w:pos="5400"/>
        </w:tabs>
        <w:rPr>
          <w:rFonts w:asciiTheme="minorHAnsi" w:hAnsiTheme="minorHAnsi"/>
        </w:rPr>
      </w:pPr>
    </w:p>
    <w:p w:rsidR="00E25F21" w:rsidRDefault="007D77D9" w:rsidP="00E25F21">
      <w:pPr>
        <w:tabs>
          <w:tab w:val="center" w:pos="5400"/>
        </w:tabs>
        <w:rPr>
          <w:rFonts w:asciiTheme="minorHAnsi" w:hAnsiTheme="minorHAnsi"/>
        </w:rPr>
      </w:pPr>
      <w:r>
        <w:rPr>
          <w:rFonts w:asciiTheme="minorHAnsi" w:hAnsiTheme="minorHAnsi"/>
        </w:rPr>
        <w:t>A</w:t>
      </w:r>
      <w:r w:rsidR="009C1D1B">
        <w:rPr>
          <w:rFonts w:asciiTheme="minorHAnsi" w:hAnsiTheme="minorHAnsi"/>
        </w:rPr>
        <w:t xml:space="preserve">n </w:t>
      </w:r>
      <w:r>
        <w:rPr>
          <w:rFonts w:asciiTheme="minorHAnsi" w:hAnsiTheme="minorHAnsi"/>
        </w:rPr>
        <w:t xml:space="preserve">employment application may be obtained by visiting the Town’s website at </w:t>
      </w:r>
      <w:hyperlink r:id="rId10" w:history="1">
        <w:r w:rsidRPr="00164E8C">
          <w:rPr>
            <w:rStyle w:val="Hyperlink"/>
            <w:rFonts w:asciiTheme="minorHAnsi" w:hAnsiTheme="minorHAnsi"/>
          </w:rPr>
          <w:t>www.glastonbury-ct.gov/employment</w:t>
        </w:r>
      </w:hyperlink>
      <w:r>
        <w:rPr>
          <w:rFonts w:asciiTheme="minorHAnsi" w:hAnsiTheme="minorHAnsi"/>
        </w:rPr>
        <w:t>, in person at the Customer Service Center or Human Resources Department, or by calling (860) 652-7710</w:t>
      </w:r>
      <w:r w:rsidR="00E25F21">
        <w:rPr>
          <w:rFonts w:asciiTheme="minorHAnsi" w:hAnsiTheme="minorHAnsi"/>
        </w:rPr>
        <w:t>.</w:t>
      </w:r>
      <w:r w:rsidR="00E25F21" w:rsidRPr="00B463A8">
        <w:rPr>
          <w:rFonts w:asciiTheme="minorHAnsi" w:hAnsiTheme="minorHAnsi"/>
        </w:rPr>
        <w:t xml:space="preserve">  Please send completed applications to </w:t>
      </w:r>
      <w:r>
        <w:rPr>
          <w:rFonts w:asciiTheme="minorHAnsi" w:hAnsiTheme="minorHAnsi"/>
        </w:rPr>
        <w:t xml:space="preserve">the </w:t>
      </w:r>
      <w:r w:rsidR="00E25F21" w:rsidRPr="00B463A8">
        <w:rPr>
          <w:rFonts w:asciiTheme="minorHAnsi" w:hAnsiTheme="minorHAnsi"/>
        </w:rPr>
        <w:t>Customer Service Center at Town Hall, 2155 Main Street, Glastonbury, CT</w:t>
      </w:r>
      <w:r>
        <w:rPr>
          <w:rFonts w:asciiTheme="minorHAnsi" w:hAnsiTheme="minorHAnsi"/>
        </w:rPr>
        <w:t>,</w:t>
      </w:r>
      <w:r w:rsidR="00BD0202">
        <w:rPr>
          <w:rFonts w:asciiTheme="minorHAnsi" w:hAnsiTheme="minorHAnsi"/>
        </w:rPr>
        <w:t xml:space="preserve"> </w:t>
      </w:r>
      <w:r w:rsidR="00E25F21" w:rsidRPr="00B463A8">
        <w:rPr>
          <w:rFonts w:asciiTheme="minorHAnsi" w:hAnsiTheme="minorHAnsi"/>
        </w:rPr>
        <w:t>06033</w:t>
      </w:r>
      <w:r>
        <w:rPr>
          <w:rFonts w:asciiTheme="minorHAnsi" w:hAnsiTheme="minorHAnsi"/>
        </w:rPr>
        <w:t xml:space="preserve">, </w:t>
      </w:r>
      <w:r w:rsidR="00E25F21">
        <w:rPr>
          <w:rFonts w:asciiTheme="minorHAnsi" w:hAnsiTheme="minorHAnsi"/>
        </w:rPr>
        <w:t xml:space="preserve">email to </w:t>
      </w:r>
      <w:hyperlink r:id="rId11" w:history="1">
        <w:r w:rsidR="001F1949" w:rsidRPr="0049743B">
          <w:rPr>
            <w:rStyle w:val="Hyperlink"/>
            <w:rFonts w:asciiTheme="minorHAnsi" w:hAnsiTheme="minorHAnsi"/>
          </w:rPr>
          <w:t>customerservicecenter@glastonbury-ct.gov</w:t>
        </w:r>
      </w:hyperlink>
      <w:r>
        <w:rPr>
          <w:rFonts w:asciiTheme="minorHAnsi" w:hAnsiTheme="minorHAnsi"/>
        </w:rPr>
        <w:t>, or fax to (860) 652-7505.</w:t>
      </w:r>
    </w:p>
    <w:p w:rsidR="00B7645D" w:rsidRDefault="00B7645D" w:rsidP="00F0044B">
      <w:pPr>
        <w:tabs>
          <w:tab w:val="center" w:pos="5400"/>
        </w:tabs>
        <w:rPr>
          <w:rFonts w:asciiTheme="minorHAnsi" w:hAnsiTheme="minorHAnsi"/>
        </w:rPr>
      </w:pPr>
    </w:p>
    <w:p w:rsidR="00F0044B" w:rsidRDefault="007D77D9" w:rsidP="00F0044B">
      <w:pPr>
        <w:tabs>
          <w:tab w:val="center" w:pos="5400"/>
        </w:tabs>
        <w:rPr>
          <w:rFonts w:asciiTheme="minorHAnsi" w:hAnsiTheme="minorHAnsi" w:cs="Arial"/>
        </w:rPr>
      </w:pPr>
      <w:r>
        <w:rPr>
          <w:rFonts w:asciiTheme="minorHAnsi" w:hAnsiTheme="minorHAnsi" w:cs="Arial"/>
        </w:rPr>
        <w:t>The Town of Glastonbury is an Equal Employment Opportunity (EEO) employer. Discrimination is prohibited against applicants on the basis of age, race, color, religious creed, sex, gender identity or expression, sexual orientation, marital status, national origin, ancestry, genetic information, status as a veteran, present or past history of mental disorder, or intellectual, learning, or physical disability.</w:t>
      </w:r>
    </w:p>
    <w:p w:rsidR="007D77D9" w:rsidRPr="00B463A8" w:rsidRDefault="007D77D9" w:rsidP="00F0044B">
      <w:pPr>
        <w:tabs>
          <w:tab w:val="center" w:pos="5400"/>
        </w:tabs>
        <w:rPr>
          <w:rFonts w:asciiTheme="minorHAnsi" w:hAnsiTheme="minorHAnsi"/>
          <w:u w:val="single"/>
        </w:rPr>
      </w:pPr>
    </w:p>
    <w:p w:rsidR="00F0044B" w:rsidRDefault="00F0044B" w:rsidP="00F0044B">
      <w:pPr>
        <w:tabs>
          <w:tab w:val="center" w:pos="5400"/>
        </w:tabs>
        <w:rPr>
          <w:rFonts w:asciiTheme="minorHAnsi" w:hAnsiTheme="minorHAnsi"/>
          <w:b/>
        </w:rPr>
      </w:pPr>
      <w:r w:rsidRPr="00B463A8">
        <w:rPr>
          <w:rFonts w:asciiTheme="minorHAnsi" w:hAnsiTheme="minorHAnsi"/>
          <w:b/>
        </w:rPr>
        <w:t xml:space="preserve">Date Posted:  </w:t>
      </w:r>
      <w:r w:rsidR="00700D74">
        <w:rPr>
          <w:rFonts w:asciiTheme="minorHAnsi" w:hAnsiTheme="minorHAnsi"/>
          <w:b/>
        </w:rPr>
        <w:t>6/26/2019</w:t>
      </w:r>
    </w:p>
    <w:p w:rsidR="00E25F21" w:rsidRDefault="00E25F21" w:rsidP="00F0044B">
      <w:pPr>
        <w:tabs>
          <w:tab w:val="center" w:pos="5400"/>
        </w:tabs>
        <w:rPr>
          <w:rFonts w:asciiTheme="minorHAnsi" w:hAnsiTheme="minorHAnsi"/>
          <w:b/>
        </w:rPr>
      </w:pPr>
    </w:p>
    <w:p w:rsidR="000D2C77" w:rsidRDefault="000D2C77" w:rsidP="00F97C8C">
      <w:pPr>
        <w:jc w:val="center"/>
        <w:rPr>
          <w:rFonts w:ascii="Arial" w:hAnsi="Arial" w:cs="Arial"/>
          <w:b/>
          <w:sz w:val="20"/>
          <w:szCs w:val="20"/>
        </w:rPr>
      </w:pPr>
    </w:p>
    <w:p w:rsidR="00B50647" w:rsidRDefault="00B50647" w:rsidP="000D2C77">
      <w:pPr>
        <w:tabs>
          <w:tab w:val="center" w:pos="5184"/>
        </w:tabs>
        <w:jc w:val="center"/>
        <w:rPr>
          <w:rFonts w:ascii="Arial" w:hAnsi="Arial" w:cs="Arial"/>
          <w:b/>
          <w:bCs/>
          <w:sz w:val="20"/>
          <w:szCs w:val="20"/>
        </w:rPr>
        <w:sectPr w:rsidR="00B50647" w:rsidSect="00F97C8C">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008" w:left="1440" w:header="720" w:footer="720" w:gutter="0"/>
          <w:cols w:space="720"/>
          <w:docGrid w:linePitch="360"/>
        </w:sectPr>
      </w:pPr>
    </w:p>
    <w:p w:rsidR="00700D74" w:rsidRPr="006D7EE1" w:rsidRDefault="00700D74" w:rsidP="00700D74">
      <w:pPr>
        <w:tabs>
          <w:tab w:val="center" w:pos="5256"/>
        </w:tabs>
        <w:jc w:val="center"/>
        <w:rPr>
          <w:rFonts w:ascii="Arial" w:hAnsi="Arial" w:cs="Arial"/>
          <w:b/>
          <w:bCs/>
          <w:sz w:val="20"/>
          <w:szCs w:val="20"/>
        </w:rPr>
      </w:pPr>
      <w:r w:rsidRPr="006D7EE1">
        <w:rPr>
          <w:rFonts w:ascii="Arial" w:hAnsi="Arial" w:cs="Arial"/>
          <w:b/>
          <w:bCs/>
          <w:sz w:val="20"/>
          <w:szCs w:val="20"/>
        </w:rPr>
        <w:lastRenderedPageBreak/>
        <w:t>TOWN OF GLASTONBURY</w:t>
      </w:r>
    </w:p>
    <w:p w:rsidR="00700D74" w:rsidRPr="006D7EE1" w:rsidRDefault="00700D74" w:rsidP="00700D74">
      <w:pPr>
        <w:tabs>
          <w:tab w:val="center" w:pos="5256"/>
        </w:tabs>
        <w:jc w:val="center"/>
        <w:rPr>
          <w:rFonts w:ascii="Arial" w:hAnsi="Arial" w:cs="Arial"/>
          <w:b/>
          <w:bCs/>
          <w:sz w:val="20"/>
          <w:szCs w:val="20"/>
        </w:rPr>
      </w:pPr>
      <w:r w:rsidRPr="006D7EE1">
        <w:rPr>
          <w:rFonts w:ascii="Arial" w:hAnsi="Arial" w:cs="Arial"/>
          <w:b/>
          <w:bCs/>
          <w:sz w:val="20"/>
          <w:szCs w:val="20"/>
        </w:rPr>
        <w:t>JOB DESCRIPTION</w:t>
      </w:r>
    </w:p>
    <w:p w:rsidR="00700D74" w:rsidRPr="006D7EE1" w:rsidRDefault="00700D74" w:rsidP="00700D74">
      <w:pPr>
        <w:tabs>
          <w:tab w:val="left" w:pos="-1440"/>
          <w:tab w:val="left" w:pos="-720"/>
          <w:tab w:val="left" w:pos="0"/>
          <w:tab w:val="left" w:pos="720"/>
          <w:tab w:val="left" w:pos="1867"/>
          <w:tab w:val="left" w:pos="2880"/>
        </w:tabs>
        <w:rPr>
          <w:rFonts w:ascii="Arial" w:hAnsi="Arial" w:cs="Arial"/>
          <w:b/>
          <w:bCs/>
          <w:sz w:val="20"/>
          <w:szCs w:val="20"/>
        </w:rPr>
      </w:pPr>
      <w:bookmarkStart w:id="1" w:name="QuickMark"/>
      <w:bookmarkEnd w:id="1"/>
    </w:p>
    <w:p w:rsidR="00700D74" w:rsidRPr="006D7EE1" w:rsidRDefault="00700D74" w:rsidP="00700D74">
      <w:pPr>
        <w:tabs>
          <w:tab w:val="left" w:pos="-1440"/>
          <w:tab w:val="left" w:pos="-720"/>
          <w:tab w:val="left" w:pos="0"/>
          <w:tab w:val="left" w:pos="720"/>
          <w:tab w:val="left" w:pos="1867"/>
          <w:tab w:val="left" w:pos="2880"/>
        </w:tabs>
        <w:rPr>
          <w:rFonts w:ascii="Arial" w:hAnsi="Arial" w:cs="Arial"/>
          <w:b/>
          <w:bCs/>
          <w:sz w:val="20"/>
          <w:szCs w:val="20"/>
        </w:rPr>
      </w:pPr>
      <w:r w:rsidRPr="006D7EE1">
        <w:rPr>
          <w:rFonts w:ascii="Arial" w:hAnsi="Arial" w:cs="Arial"/>
          <w:b/>
          <w:bCs/>
          <w:sz w:val="20"/>
          <w:szCs w:val="20"/>
        </w:rPr>
        <w:t>TITLE:</w:t>
      </w:r>
      <w:r w:rsidRPr="006D7EE1">
        <w:rPr>
          <w:rFonts w:ascii="Arial" w:hAnsi="Arial" w:cs="Arial"/>
          <w:sz w:val="20"/>
          <w:szCs w:val="20"/>
        </w:rPr>
        <w:tab/>
      </w:r>
      <w:r w:rsidRPr="006D7EE1">
        <w:rPr>
          <w:rFonts w:ascii="Arial" w:hAnsi="Arial" w:cs="Arial"/>
          <w:sz w:val="20"/>
          <w:szCs w:val="20"/>
        </w:rPr>
        <w:tab/>
        <w:t>Controller</w:t>
      </w:r>
      <w:r w:rsidRPr="006D7EE1">
        <w:rPr>
          <w:rFonts w:ascii="Arial" w:hAnsi="Arial" w:cs="Arial"/>
          <w:b/>
          <w:bCs/>
          <w:sz w:val="20"/>
          <w:szCs w:val="20"/>
        </w:rPr>
        <w:tab/>
      </w:r>
      <w:r w:rsidRPr="006D7EE1">
        <w:rPr>
          <w:rFonts w:ascii="Arial" w:hAnsi="Arial" w:cs="Arial"/>
          <w:b/>
          <w:bCs/>
          <w:sz w:val="20"/>
          <w:szCs w:val="20"/>
        </w:rPr>
        <w:tab/>
      </w:r>
      <w:r w:rsidRPr="006D7EE1">
        <w:rPr>
          <w:rFonts w:ascii="Arial" w:hAnsi="Arial" w:cs="Arial"/>
          <w:b/>
          <w:bCs/>
          <w:sz w:val="20"/>
          <w:szCs w:val="20"/>
        </w:rPr>
        <w:tab/>
      </w:r>
    </w:p>
    <w:p w:rsidR="00700D74" w:rsidRPr="006D7EE1" w:rsidRDefault="00700D74" w:rsidP="00700D74">
      <w:pPr>
        <w:tabs>
          <w:tab w:val="left" w:pos="-1440"/>
          <w:tab w:val="left" w:pos="-720"/>
          <w:tab w:val="left" w:pos="0"/>
          <w:tab w:val="left" w:pos="720"/>
          <w:tab w:val="left" w:pos="1867"/>
          <w:tab w:val="left" w:pos="2880"/>
        </w:tabs>
        <w:rPr>
          <w:rFonts w:ascii="Arial" w:hAnsi="Arial" w:cs="Arial"/>
          <w:b/>
          <w:bCs/>
          <w:sz w:val="20"/>
          <w:szCs w:val="20"/>
        </w:rPr>
      </w:pPr>
      <w:r w:rsidRPr="006D7EE1">
        <w:rPr>
          <w:rFonts w:ascii="Arial" w:hAnsi="Arial" w:cs="Arial"/>
          <w:b/>
          <w:bCs/>
          <w:sz w:val="20"/>
          <w:szCs w:val="20"/>
        </w:rPr>
        <w:t>DEPARTMENT:</w:t>
      </w:r>
      <w:r w:rsidRPr="006D7EE1">
        <w:rPr>
          <w:rFonts w:ascii="Arial" w:hAnsi="Arial" w:cs="Arial"/>
          <w:b/>
          <w:bCs/>
          <w:sz w:val="20"/>
          <w:szCs w:val="20"/>
        </w:rPr>
        <w:tab/>
      </w:r>
      <w:r w:rsidRPr="006D7EE1">
        <w:rPr>
          <w:rFonts w:ascii="Arial" w:hAnsi="Arial" w:cs="Arial"/>
          <w:sz w:val="20"/>
          <w:szCs w:val="20"/>
        </w:rPr>
        <w:t>Administrative Services: Financial Administration</w:t>
      </w:r>
      <w:r w:rsidRPr="006D7EE1">
        <w:rPr>
          <w:rFonts w:ascii="Arial" w:hAnsi="Arial" w:cs="Arial"/>
          <w:b/>
          <w:bCs/>
          <w:sz w:val="20"/>
          <w:szCs w:val="20"/>
        </w:rPr>
        <w:tab/>
      </w:r>
      <w:r w:rsidRPr="006D7EE1">
        <w:rPr>
          <w:rFonts w:ascii="Arial" w:hAnsi="Arial" w:cs="Arial"/>
          <w:b/>
          <w:bCs/>
          <w:sz w:val="20"/>
          <w:szCs w:val="20"/>
        </w:rPr>
        <w:tab/>
      </w:r>
      <w:r w:rsidRPr="006D7EE1">
        <w:rPr>
          <w:rFonts w:ascii="Arial" w:hAnsi="Arial" w:cs="Arial"/>
          <w:b/>
          <w:bCs/>
          <w:sz w:val="20"/>
          <w:szCs w:val="20"/>
        </w:rPr>
        <w:tab/>
      </w:r>
    </w:p>
    <w:p w:rsidR="00700D74" w:rsidRPr="006D7EE1" w:rsidRDefault="00700D74" w:rsidP="00700D74">
      <w:pPr>
        <w:tabs>
          <w:tab w:val="left" w:pos="-1440"/>
          <w:tab w:val="left" w:pos="-720"/>
          <w:tab w:val="left" w:pos="0"/>
          <w:tab w:val="left" w:pos="720"/>
          <w:tab w:val="left" w:pos="1867"/>
          <w:tab w:val="left" w:pos="2880"/>
        </w:tabs>
        <w:rPr>
          <w:rFonts w:ascii="Arial" w:hAnsi="Arial" w:cs="Arial"/>
          <w:b/>
          <w:bCs/>
          <w:sz w:val="20"/>
          <w:szCs w:val="20"/>
        </w:rPr>
      </w:pPr>
      <w:r w:rsidRPr="006D7EE1">
        <w:rPr>
          <w:rFonts w:ascii="Arial" w:hAnsi="Arial" w:cs="Arial"/>
          <w:b/>
          <w:bCs/>
          <w:sz w:val="20"/>
          <w:szCs w:val="20"/>
        </w:rPr>
        <w:t>REPORTS TO:</w:t>
      </w:r>
      <w:r w:rsidRPr="006D7EE1">
        <w:rPr>
          <w:rFonts w:ascii="Arial" w:hAnsi="Arial" w:cs="Arial"/>
          <w:b/>
          <w:bCs/>
          <w:sz w:val="20"/>
          <w:szCs w:val="20"/>
        </w:rPr>
        <w:tab/>
      </w:r>
      <w:r w:rsidRPr="006D7EE1">
        <w:rPr>
          <w:rFonts w:ascii="Arial" w:hAnsi="Arial" w:cs="Arial"/>
          <w:sz w:val="20"/>
          <w:szCs w:val="20"/>
        </w:rPr>
        <w:t xml:space="preserve">Director of Finance and Administrative Services </w:t>
      </w:r>
    </w:p>
    <w:p w:rsidR="00700D74" w:rsidRPr="006D7EE1" w:rsidRDefault="00700D74" w:rsidP="00700D74">
      <w:pPr>
        <w:tabs>
          <w:tab w:val="left" w:pos="-1440"/>
          <w:tab w:val="left" w:pos="-720"/>
          <w:tab w:val="left" w:pos="0"/>
          <w:tab w:val="left" w:pos="720"/>
          <w:tab w:val="left" w:pos="1867"/>
          <w:tab w:val="left" w:pos="2880"/>
        </w:tabs>
        <w:rPr>
          <w:rFonts w:ascii="Arial" w:hAnsi="Arial" w:cs="Arial"/>
          <w:b/>
          <w:bCs/>
          <w:sz w:val="20"/>
          <w:szCs w:val="20"/>
        </w:rPr>
      </w:pPr>
    </w:p>
    <w:p w:rsidR="00700D74" w:rsidRPr="006D7EE1" w:rsidRDefault="00700D74" w:rsidP="00700D74">
      <w:pPr>
        <w:tabs>
          <w:tab w:val="left" w:pos="-1440"/>
          <w:tab w:val="left" w:pos="-720"/>
          <w:tab w:val="left" w:pos="0"/>
          <w:tab w:val="left" w:pos="720"/>
          <w:tab w:val="left" w:pos="1867"/>
          <w:tab w:val="left" w:pos="2880"/>
        </w:tabs>
        <w:rPr>
          <w:rFonts w:ascii="Arial" w:hAnsi="Arial" w:cs="Arial"/>
          <w:b/>
          <w:bCs/>
          <w:sz w:val="20"/>
          <w:szCs w:val="20"/>
        </w:rPr>
      </w:pPr>
    </w:p>
    <w:p w:rsidR="00700D74" w:rsidRPr="006D7EE1" w:rsidRDefault="00700D74" w:rsidP="00700D74">
      <w:pPr>
        <w:tabs>
          <w:tab w:val="left" w:pos="-1440"/>
          <w:tab w:val="left" w:pos="-720"/>
          <w:tab w:val="left" w:pos="0"/>
          <w:tab w:val="left" w:pos="720"/>
          <w:tab w:val="left" w:pos="1867"/>
          <w:tab w:val="left" w:pos="2880"/>
        </w:tabs>
        <w:rPr>
          <w:rFonts w:ascii="Arial" w:hAnsi="Arial" w:cs="Arial"/>
          <w:b/>
          <w:bCs/>
          <w:sz w:val="20"/>
          <w:szCs w:val="20"/>
        </w:rPr>
      </w:pPr>
      <w:r w:rsidRPr="006D7EE1">
        <w:rPr>
          <w:rFonts w:ascii="Arial" w:hAnsi="Arial" w:cs="Arial"/>
          <w:b/>
          <w:bCs/>
          <w:sz w:val="20"/>
          <w:szCs w:val="20"/>
        </w:rPr>
        <w:t>GENERAL DESCRIPTION:</w:t>
      </w:r>
    </w:p>
    <w:p w:rsidR="00700D74" w:rsidRPr="006D7EE1" w:rsidRDefault="00700D74" w:rsidP="00700D74">
      <w:pPr>
        <w:tabs>
          <w:tab w:val="left" w:pos="-1440"/>
          <w:tab w:val="left" w:pos="-720"/>
          <w:tab w:val="left" w:pos="0"/>
          <w:tab w:val="left" w:pos="720"/>
          <w:tab w:val="left" w:pos="1867"/>
          <w:tab w:val="left" w:pos="2880"/>
        </w:tabs>
        <w:rPr>
          <w:rFonts w:ascii="Arial" w:hAnsi="Arial" w:cs="Arial"/>
          <w:sz w:val="20"/>
          <w:szCs w:val="20"/>
        </w:rPr>
      </w:pPr>
    </w:p>
    <w:p w:rsidR="00700D74" w:rsidRPr="006D7EE1" w:rsidRDefault="00700D74" w:rsidP="00700D74">
      <w:pPr>
        <w:tabs>
          <w:tab w:val="left" w:pos="-1440"/>
          <w:tab w:val="left" w:pos="-720"/>
          <w:tab w:val="left" w:pos="0"/>
          <w:tab w:val="left" w:pos="720"/>
          <w:tab w:val="left" w:pos="1867"/>
          <w:tab w:val="left" w:pos="2880"/>
        </w:tabs>
        <w:rPr>
          <w:rFonts w:ascii="Arial" w:hAnsi="Arial" w:cs="Arial"/>
          <w:sz w:val="20"/>
          <w:szCs w:val="20"/>
        </w:rPr>
      </w:pPr>
      <w:r w:rsidRPr="006D7EE1">
        <w:rPr>
          <w:rFonts w:ascii="Arial" w:hAnsi="Arial" w:cs="Arial"/>
          <w:sz w:val="20"/>
          <w:szCs w:val="20"/>
        </w:rPr>
        <w:t>Under general direction of the Director of Finance and Administrative Services, incumben</w:t>
      </w:r>
      <w:r>
        <w:rPr>
          <w:rFonts w:ascii="Arial" w:hAnsi="Arial" w:cs="Arial"/>
          <w:sz w:val="20"/>
          <w:szCs w:val="20"/>
        </w:rPr>
        <w:t>t oversees financial activities</w:t>
      </w:r>
      <w:r w:rsidRPr="006D7EE1">
        <w:rPr>
          <w:rFonts w:ascii="Arial" w:hAnsi="Arial" w:cs="Arial"/>
          <w:sz w:val="20"/>
          <w:szCs w:val="20"/>
        </w:rPr>
        <w:t xml:space="preserve"> such as planning, investment, accounting, accounts payable/receivable and payroll,</w:t>
      </w:r>
    </w:p>
    <w:p w:rsidR="00700D74" w:rsidRPr="006D7EE1" w:rsidRDefault="00700D74" w:rsidP="00700D74">
      <w:pPr>
        <w:tabs>
          <w:tab w:val="left" w:pos="-1440"/>
          <w:tab w:val="left" w:pos="-720"/>
          <w:tab w:val="left" w:pos="0"/>
          <w:tab w:val="left" w:pos="720"/>
          <w:tab w:val="left" w:pos="1867"/>
          <w:tab w:val="left" w:pos="2880"/>
        </w:tabs>
        <w:rPr>
          <w:rFonts w:ascii="Arial" w:hAnsi="Arial" w:cs="Arial"/>
          <w:b/>
          <w:bCs/>
          <w:sz w:val="20"/>
          <w:szCs w:val="20"/>
        </w:rPr>
      </w:pPr>
    </w:p>
    <w:p w:rsidR="00700D74" w:rsidRPr="006D7EE1" w:rsidRDefault="00700D74" w:rsidP="00700D74">
      <w:pPr>
        <w:tabs>
          <w:tab w:val="left" w:pos="-1440"/>
          <w:tab w:val="left" w:pos="-720"/>
          <w:tab w:val="left" w:pos="0"/>
          <w:tab w:val="left" w:pos="720"/>
          <w:tab w:val="left" w:pos="1867"/>
          <w:tab w:val="left" w:pos="2880"/>
        </w:tabs>
        <w:rPr>
          <w:rFonts w:ascii="Arial" w:hAnsi="Arial" w:cs="Arial"/>
          <w:b/>
          <w:bCs/>
          <w:sz w:val="20"/>
          <w:szCs w:val="20"/>
        </w:rPr>
      </w:pPr>
    </w:p>
    <w:p w:rsidR="00700D74" w:rsidRPr="006D7EE1" w:rsidRDefault="00700D74" w:rsidP="00700D74">
      <w:pPr>
        <w:tabs>
          <w:tab w:val="left" w:pos="-1440"/>
          <w:tab w:val="left" w:pos="-720"/>
          <w:tab w:val="left" w:pos="0"/>
          <w:tab w:val="left" w:pos="720"/>
          <w:tab w:val="left" w:pos="1867"/>
          <w:tab w:val="left" w:pos="2880"/>
        </w:tabs>
        <w:rPr>
          <w:rFonts w:ascii="Arial" w:hAnsi="Arial" w:cs="Arial"/>
          <w:b/>
          <w:bCs/>
          <w:sz w:val="20"/>
          <w:szCs w:val="20"/>
        </w:rPr>
      </w:pPr>
      <w:r w:rsidRPr="006D7EE1">
        <w:rPr>
          <w:rFonts w:ascii="Arial" w:hAnsi="Arial" w:cs="Arial"/>
          <w:b/>
          <w:bCs/>
          <w:sz w:val="20"/>
          <w:szCs w:val="20"/>
        </w:rPr>
        <w:t>ESSENTIAL DUTIES:</w:t>
      </w:r>
    </w:p>
    <w:p w:rsidR="00700D74" w:rsidRPr="006D7EE1" w:rsidRDefault="00700D74" w:rsidP="00700D74">
      <w:pPr>
        <w:tabs>
          <w:tab w:val="left" w:pos="-1440"/>
          <w:tab w:val="left" w:pos="-720"/>
          <w:tab w:val="left" w:pos="0"/>
          <w:tab w:val="left" w:pos="720"/>
          <w:tab w:val="left" w:pos="1867"/>
          <w:tab w:val="left" w:pos="2880"/>
        </w:tabs>
        <w:rPr>
          <w:rFonts w:ascii="Arial" w:hAnsi="Arial" w:cs="Arial"/>
          <w:b/>
          <w:bCs/>
          <w:sz w:val="20"/>
          <w:szCs w:val="20"/>
        </w:rPr>
      </w:pPr>
    </w:p>
    <w:p w:rsidR="00700D74" w:rsidRPr="006D7EE1" w:rsidRDefault="00700D74" w:rsidP="00700D74">
      <w:pPr>
        <w:pStyle w:val="ListParagraph"/>
        <w:widowControl w:val="0"/>
        <w:numPr>
          <w:ilvl w:val="0"/>
          <w:numId w:val="23"/>
        </w:numPr>
        <w:tabs>
          <w:tab w:val="left" w:pos="-1440"/>
          <w:tab w:val="left" w:pos="-720"/>
          <w:tab w:val="left" w:pos="0"/>
          <w:tab w:val="left" w:pos="720"/>
          <w:tab w:val="left" w:pos="1867"/>
          <w:tab w:val="left" w:pos="2880"/>
        </w:tabs>
        <w:autoSpaceDE w:val="0"/>
        <w:autoSpaceDN w:val="0"/>
        <w:adjustRightInd w:val="0"/>
        <w:spacing w:after="0" w:line="240" w:lineRule="auto"/>
        <w:rPr>
          <w:rFonts w:ascii="Arial" w:hAnsi="Arial" w:cs="Arial"/>
          <w:sz w:val="20"/>
          <w:szCs w:val="20"/>
        </w:rPr>
      </w:pPr>
      <w:r w:rsidRPr="006D7EE1">
        <w:rPr>
          <w:rFonts w:ascii="Arial" w:hAnsi="Arial" w:cs="Arial"/>
          <w:sz w:val="20"/>
          <w:szCs w:val="20"/>
        </w:rPr>
        <w:t xml:space="preserve">Supervises routine accounting functions including accounts payable, accounts receivable, and payroll.  Supervises the daily activities of employees, provides performance feedback both formally and informally, interprets and enforces policies and procedures and communicates effectively.  </w:t>
      </w:r>
    </w:p>
    <w:p w:rsidR="00700D74" w:rsidRPr="006D7EE1" w:rsidRDefault="00700D74" w:rsidP="00700D74">
      <w:pPr>
        <w:pStyle w:val="ListParagraph"/>
        <w:tabs>
          <w:tab w:val="left" w:pos="-1440"/>
          <w:tab w:val="left" w:pos="-720"/>
          <w:tab w:val="left" w:pos="0"/>
          <w:tab w:val="left" w:pos="720"/>
          <w:tab w:val="left" w:pos="1867"/>
          <w:tab w:val="left" w:pos="2880"/>
        </w:tabs>
        <w:rPr>
          <w:rFonts w:ascii="Arial" w:hAnsi="Arial" w:cs="Arial"/>
          <w:sz w:val="20"/>
          <w:szCs w:val="20"/>
        </w:rPr>
      </w:pPr>
    </w:p>
    <w:p w:rsidR="00700D74" w:rsidRPr="006D7EE1" w:rsidRDefault="00700D74" w:rsidP="00700D74">
      <w:pPr>
        <w:pStyle w:val="ListParagraph"/>
        <w:widowControl w:val="0"/>
        <w:numPr>
          <w:ilvl w:val="0"/>
          <w:numId w:val="23"/>
        </w:numPr>
        <w:tabs>
          <w:tab w:val="left" w:pos="-1440"/>
          <w:tab w:val="left" w:pos="-720"/>
          <w:tab w:val="left" w:pos="0"/>
          <w:tab w:val="left" w:pos="720"/>
          <w:tab w:val="left" w:pos="1867"/>
          <w:tab w:val="left" w:pos="2880"/>
        </w:tabs>
        <w:autoSpaceDE w:val="0"/>
        <w:autoSpaceDN w:val="0"/>
        <w:adjustRightInd w:val="0"/>
        <w:spacing w:after="0" w:line="240" w:lineRule="auto"/>
        <w:rPr>
          <w:rFonts w:ascii="Arial" w:hAnsi="Arial" w:cs="Arial"/>
          <w:sz w:val="20"/>
          <w:szCs w:val="20"/>
        </w:rPr>
      </w:pPr>
      <w:r w:rsidRPr="006D7EE1">
        <w:rPr>
          <w:rFonts w:ascii="Arial" w:hAnsi="Arial" w:cs="Arial"/>
          <w:sz w:val="20"/>
          <w:szCs w:val="20"/>
        </w:rPr>
        <w:t>Coordinates investment activities; Monitors cash flow, manages bank accounts and makes investment decisions. Ensures that all financial assets of the Town meet the Town’s investment portfolio policies and procedures, governed by State of Connecticut statutes.  Adheres to primary objectives of each investment transaction:  to protect principal, followed by maintaining sufficient liquidity to meet cash flow needs, and attain the maximum yield possible, taking into account, the investment risk constraints and cash flow requirements.</w:t>
      </w:r>
    </w:p>
    <w:p w:rsidR="00700D74" w:rsidRPr="006D7EE1" w:rsidRDefault="00700D74" w:rsidP="00700D74">
      <w:pPr>
        <w:pStyle w:val="ListParagraph"/>
        <w:tabs>
          <w:tab w:val="left" w:pos="-1440"/>
          <w:tab w:val="left" w:pos="-720"/>
          <w:tab w:val="left" w:pos="0"/>
          <w:tab w:val="left" w:pos="720"/>
          <w:tab w:val="left" w:pos="1867"/>
          <w:tab w:val="left" w:pos="2880"/>
        </w:tabs>
        <w:rPr>
          <w:rFonts w:ascii="Arial" w:hAnsi="Arial" w:cs="Arial"/>
          <w:sz w:val="20"/>
          <w:szCs w:val="20"/>
        </w:rPr>
      </w:pPr>
    </w:p>
    <w:p w:rsidR="00700D74" w:rsidRPr="006D7EE1" w:rsidRDefault="00700D74" w:rsidP="00700D74">
      <w:pPr>
        <w:pStyle w:val="ListParagraph"/>
        <w:widowControl w:val="0"/>
        <w:numPr>
          <w:ilvl w:val="0"/>
          <w:numId w:val="23"/>
        </w:numPr>
        <w:tabs>
          <w:tab w:val="left" w:pos="-1440"/>
          <w:tab w:val="left" w:pos="-720"/>
          <w:tab w:val="left" w:pos="0"/>
          <w:tab w:val="left" w:pos="720"/>
          <w:tab w:val="left" w:pos="1867"/>
          <w:tab w:val="left" w:pos="2880"/>
        </w:tabs>
        <w:autoSpaceDE w:val="0"/>
        <w:autoSpaceDN w:val="0"/>
        <w:adjustRightInd w:val="0"/>
        <w:spacing w:before="120" w:after="120" w:line="240" w:lineRule="auto"/>
        <w:rPr>
          <w:rFonts w:ascii="Arial" w:hAnsi="Arial" w:cs="Arial"/>
          <w:sz w:val="20"/>
          <w:szCs w:val="20"/>
        </w:rPr>
      </w:pPr>
      <w:r w:rsidRPr="006D7EE1">
        <w:rPr>
          <w:rFonts w:ascii="Arial" w:hAnsi="Arial" w:cs="Arial"/>
          <w:sz w:val="20"/>
          <w:szCs w:val="20"/>
        </w:rPr>
        <w:t>Prepares financial statements, business activity reports, financial position forecasts, and reports required by regulatory agencies.</w:t>
      </w:r>
    </w:p>
    <w:p w:rsidR="00700D74" w:rsidRPr="006D7EE1" w:rsidRDefault="00700D74" w:rsidP="00700D74">
      <w:pPr>
        <w:pStyle w:val="ListParagraph"/>
        <w:tabs>
          <w:tab w:val="left" w:pos="-1440"/>
          <w:tab w:val="left" w:pos="-720"/>
          <w:tab w:val="left" w:pos="0"/>
          <w:tab w:val="left" w:pos="720"/>
          <w:tab w:val="left" w:pos="1867"/>
          <w:tab w:val="left" w:pos="2880"/>
        </w:tabs>
        <w:spacing w:before="120" w:after="120"/>
        <w:rPr>
          <w:rFonts w:ascii="Arial" w:hAnsi="Arial" w:cs="Arial"/>
          <w:sz w:val="20"/>
          <w:szCs w:val="20"/>
        </w:rPr>
      </w:pPr>
    </w:p>
    <w:p w:rsidR="00700D74" w:rsidRPr="006D7EE1" w:rsidRDefault="00700D74" w:rsidP="00700D74">
      <w:pPr>
        <w:pStyle w:val="ListParagraph"/>
        <w:widowControl w:val="0"/>
        <w:numPr>
          <w:ilvl w:val="0"/>
          <w:numId w:val="23"/>
        </w:numPr>
        <w:tabs>
          <w:tab w:val="left" w:pos="-1440"/>
          <w:tab w:val="left" w:pos="-720"/>
          <w:tab w:val="left" w:pos="0"/>
          <w:tab w:val="left" w:pos="720"/>
          <w:tab w:val="left" w:pos="1867"/>
          <w:tab w:val="left" w:pos="2880"/>
        </w:tabs>
        <w:autoSpaceDE w:val="0"/>
        <w:autoSpaceDN w:val="0"/>
        <w:adjustRightInd w:val="0"/>
        <w:spacing w:after="0" w:line="240" w:lineRule="auto"/>
        <w:rPr>
          <w:rFonts w:ascii="Arial" w:hAnsi="Arial" w:cs="Arial"/>
          <w:sz w:val="20"/>
          <w:szCs w:val="20"/>
        </w:rPr>
      </w:pPr>
      <w:r w:rsidRPr="006D7EE1">
        <w:rPr>
          <w:rFonts w:ascii="Arial" w:hAnsi="Arial" w:cs="Arial"/>
          <w:sz w:val="20"/>
          <w:szCs w:val="20"/>
        </w:rPr>
        <w:t xml:space="preserve">Maintains and reconciles general ledger. Prepares journal entries for non-routine transactions, prepares non-routine bank deposits and transmittals. Performs internal audit of departmental expenditures upon request. </w:t>
      </w:r>
    </w:p>
    <w:p w:rsidR="00700D74" w:rsidRPr="006D7EE1" w:rsidRDefault="00700D74" w:rsidP="00700D74">
      <w:pPr>
        <w:pStyle w:val="ListParagraph"/>
        <w:tabs>
          <w:tab w:val="left" w:pos="-1440"/>
          <w:tab w:val="left" w:pos="-720"/>
          <w:tab w:val="left" w:pos="0"/>
          <w:tab w:val="left" w:pos="720"/>
          <w:tab w:val="left" w:pos="1867"/>
          <w:tab w:val="left" w:pos="2880"/>
        </w:tabs>
        <w:rPr>
          <w:rFonts w:ascii="Arial" w:hAnsi="Arial" w:cs="Arial"/>
          <w:sz w:val="20"/>
          <w:szCs w:val="20"/>
        </w:rPr>
      </w:pPr>
    </w:p>
    <w:p w:rsidR="00700D74" w:rsidRPr="006D7EE1" w:rsidRDefault="00700D74" w:rsidP="00700D74">
      <w:pPr>
        <w:pStyle w:val="ListParagraph"/>
        <w:widowControl w:val="0"/>
        <w:numPr>
          <w:ilvl w:val="0"/>
          <w:numId w:val="23"/>
        </w:numPr>
        <w:tabs>
          <w:tab w:val="left" w:pos="-1440"/>
          <w:tab w:val="left" w:pos="-720"/>
          <w:tab w:val="left" w:pos="0"/>
          <w:tab w:val="left" w:pos="720"/>
          <w:tab w:val="left" w:pos="1867"/>
          <w:tab w:val="left" w:pos="2880"/>
        </w:tabs>
        <w:autoSpaceDE w:val="0"/>
        <w:autoSpaceDN w:val="0"/>
        <w:adjustRightInd w:val="0"/>
        <w:spacing w:after="0" w:line="240" w:lineRule="auto"/>
        <w:rPr>
          <w:rFonts w:ascii="Arial" w:hAnsi="Arial" w:cs="Arial"/>
          <w:sz w:val="20"/>
          <w:szCs w:val="20"/>
        </w:rPr>
      </w:pPr>
      <w:r w:rsidRPr="006D7EE1">
        <w:rPr>
          <w:rFonts w:ascii="Arial" w:hAnsi="Arial" w:cs="Arial"/>
          <w:sz w:val="20"/>
          <w:szCs w:val="20"/>
        </w:rPr>
        <w:t>Reconciles Board of Education revenues and expenditures with Town Records.</w:t>
      </w:r>
    </w:p>
    <w:p w:rsidR="00700D74" w:rsidRPr="006D7EE1" w:rsidRDefault="00700D74" w:rsidP="00700D74">
      <w:pPr>
        <w:pStyle w:val="ListParagraph"/>
        <w:tabs>
          <w:tab w:val="left" w:pos="-1440"/>
          <w:tab w:val="left" w:pos="-720"/>
          <w:tab w:val="left" w:pos="0"/>
          <w:tab w:val="left" w:pos="720"/>
          <w:tab w:val="left" w:pos="1867"/>
          <w:tab w:val="left" w:pos="2880"/>
        </w:tabs>
        <w:rPr>
          <w:rFonts w:ascii="Arial" w:hAnsi="Arial" w:cs="Arial"/>
          <w:sz w:val="20"/>
          <w:szCs w:val="20"/>
        </w:rPr>
      </w:pPr>
    </w:p>
    <w:p w:rsidR="00700D74" w:rsidRPr="006D7EE1" w:rsidRDefault="00700D74" w:rsidP="00700D74">
      <w:pPr>
        <w:pStyle w:val="ListParagraph"/>
        <w:widowControl w:val="0"/>
        <w:numPr>
          <w:ilvl w:val="0"/>
          <w:numId w:val="23"/>
        </w:numPr>
        <w:tabs>
          <w:tab w:val="left" w:pos="-1440"/>
          <w:tab w:val="left" w:pos="-720"/>
          <w:tab w:val="left" w:pos="0"/>
          <w:tab w:val="left" w:pos="720"/>
          <w:tab w:val="left" w:pos="1867"/>
          <w:tab w:val="left" w:pos="2880"/>
        </w:tabs>
        <w:autoSpaceDE w:val="0"/>
        <w:autoSpaceDN w:val="0"/>
        <w:adjustRightInd w:val="0"/>
        <w:spacing w:after="0" w:line="240" w:lineRule="auto"/>
        <w:rPr>
          <w:rFonts w:ascii="Arial" w:hAnsi="Arial" w:cs="Arial"/>
          <w:sz w:val="20"/>
          <w:szCs w:val="20"/>
        </w:rPr>
      </w:pPr>
      <w:r w:rsidRPr="006D7EE1">
        <w:rPr>
          <w:rFonts w:ascii="Arial" w:hAnsi="Arial" w:cs="Arial"/>
          <w:sz w:val="20"/>
          <w:szCs w:val="20"/>
        </w:rPr>
        <w:t>Develops internal control policies, guidelines, and procedures for activities such as budget administration, cash and credit management, accounting and payroll.</w:t>
      </w:r>
    </w:p>
    <w:p w:rsidR="00700D74" w:rsidRPr="006D7EE1" w:rsidRDefault="00700D74" w:rsidP="00700D74">
      <w:pPr>
        <w:pStyle w:val="ListParagraph"/>
        <w:tabs>
          <w:tab w:val="left" w:pos="-1440"/>
          <w:tab w:val="left" w:pos="-720"/>
          <w:tab w:val="left" w:pos="0"/>
          <w:tab w:val="left" w:pos="720"/>
          <w:tab w:val="left" w:pos="1867"/>
          <w:tab w:val="left" w:pos="2880"/>
        </w:tabs>
        <w:rPr>
          <w:rFonts w:ascii="Arial" w:hAnsi="Arial" w:cs="Arial"/>
          <w:sz w:val="20"/>
          <w:szCs w:val="20"/>
        </w:rPr>
      </w:pPr>
    </w:p>
    <w:p w:rsidR="00700D74" w:rsidRPr="006D7EE1" w:rsidRDefault="00700D74" w:rsidP="00700D74">
      <w:pPr>
        <w:pStyle w:val="ListParagraph"/>
        <w:widowControl w:val="0"/>
        <w:numPr>
          <w:ilvl w:val="0"/>
          <w:numId w:val="23"/>
        </w:numPr>
        <w:tabs>
          <w:tab w:val="left" w:pos="-1440"/>
          <w:tab w:val="left" w:pos="-720"/>
          <w:tab w:val="left" w:pos="0"/>
          <w:tab w:val="left" w:pos="720"/>
          <w:tab w:val="left" w:pos="1867"/>
          <w:tab w:val="left" w:pos="2880"/>
        </w:tabs>
        <w:autoSpaceDE w:val="0"/>
        <w:autoSpaceDN w:val="0"/>
        <w:adjustRightInd w:val="0"/>
        <w:spacing w:after="0" w:line="240" w:lineRule="auto"/>
        <w:rPr>
          <w:rFonts w:ascii="Arial" w:hAnsi="Arial" w:cs="Arial"/>
          <w:sz w:val="20"/>
          <w:szCs w:val="20"/>
        </w:rPr>
      </w:pPr>
      <w:r w:rsidRPr="006D7EE1">
        <w:rPr>
          <w:rFonts w:ascii="Arial" w:hAnsi="Arial" w:cs="Arial"/>
          <w:sz w:val="20"/>
          <w:szCs w:val="20"/>
        </w:rPr>
        <w:t xml:space="preserve">Monitors capital projects reporting and cash flow requirements; monitors grant reporting and assists in processing funding requests </w:t>
      </w:r>
    </w:p>
    <w:p w:rsidR="00700D74" w:rsidRPr="006D7EE1" w:rsidRDefault="00700D74" w:rsidP="00700D74">
      <w:pPr>
        <w:tabs>
          <w:tab w:val="left" w:pos="-1440"/>
          <w:tab w:val="left" w:pos="-720"/>
          <w:tab w:val="left" w:pos="0"/>
          <w:tab w:val="left" w:pos="720"/>
          <w:tab w:val="left" w:pos="1867"/>
          <w:tab w:val="left" w:pos="2880"/>
        </w:tabs>
        <w:rPr>
          <w:rFonts w:ascii="Arial" w:hAnsi="Arial" w:cs="Arial"/>
          <w:sz w:val="20"/>
          <w:szCs w:val="20"/>
        </w:rPr>
      </w:pPr>
    </w:p>
    <w:p w:rsidR="00700D74" w:rsidRPr="006D7EE1" w:rsidRDefault="00700D74" w:rsidP="00700D74">
      <w:pPr>
        <w:pStyle w:val="ListParagraph"/>
        <w:widowControl w:val="0"/>
        <w:numPr>
          <w:ilvl w:val="0"/>
          <w:numId w:val="23"/>
        </w:numPr>
        <w:tabs>
          <w:tab w:val="left" w:pos="-1440"/>
          <w:tab w:val="left" w:pos="-720"/>
          <w:tab w:val="left" w:pos="0"/>
          <w:tab w:val="left" w:pos="720"/>
          <w:tab w:val="left" w:pos="1867"/>
          <w:tab w:val="left" w:pos="2880"/>
        </w:tabs>
        <w:autoSpaceDE w:val="0"/>
        <w:autoSpaceDN w:val="0"/>
        <w:adjustRightInd w:val="0"/>
        <w:spacing w:after="0" w:line="240" w:lineRule="auto"/>
        <w:rPr>
          <w:rFonts w:ascii="Arial" w:hAnsi="Arial" w:cs="Arial"/>
          <w:sz w:val="20"/>
          <w:szCs w:val="20"/>
        </w:rPr>
      </w:pPr>
      <w:r w:rsidRPr="006D7EE1">
        <w:rPr>
          <w:rFonts w:ascii="Arial" w:hAnsi="Arial" w:cs="Arial"/>
          <w:sz w:val="20"/>
          <w:szCs w:val="20"/>
        </w:rPr>
        <w:t>Coordinates operations and goals with other departments and government agencies.  Coordinates unit operations and the personnel necessary for project objectives and programs.</w:t>
      </w:r>
    </w:p>
    <w:p w:rsidR="00700D74" w:rsidRPr="006D7EE1" w:rsidRDefault="00700D74" w:rsidP="00700D74">
      <w:pPr>
        <w:pStyle w:val="ListParagraph"/>
        <w:tabs>
          <w:tab w:val="left" w:pos="-1440"/>
          <w:tab w:val="left" w:pos="-720"/>
          <w:tab w:val="left" w:pos="0"/>
          <w:tab w:val="left" w:pos="720"/>
          <w:tab w:val="left" w:pos="1867"/>
          <w:tab w:val="left" w:pos="2880"/>
        </w:tabs>
        <w:rPr>
          <w:rFonts w:ascii="Arial" w:hAnsi="Arial" w:cs="Arial"/>
          <w:sz w:val="20"/>
          <w:szCs w:val="20"/>
        </w:rPr>
      </w:pPr>
    </w:p>
    <w:p w:rsidR="00700D74" w:rsidRPr="006D7EE1" w:rsidRDefault="00700D74" w:rsidP="00700D74">
      <w:pPr>
        <w:pStyle w:val="ListParagraph"/>
        <w:widowControl w:val="0"/>
        <w:numPr>
          <w:ilvl w:val="0"/>
          <w:numId w:val="23"/>
        </w:numPr>
        <w:tabs>
          <w:tab w:val="left" w:pos="-1440"/>
          <w:tab w:val="left" w:pos="-720"/>
          <w:tab w:val="left" w:pos="0"/>
          <w:tab w:val="left" w:pos="720"/>
          <w:tab w:val="left" w:pos="1867"/>
          <w:tab w:val="left" w:pos="2880"/>
        </w:tabs>
        <w:autoSpaceDE w:val="0"/>
        <w:autoSpaceDN w:val="0"/>
        <w:adjustRightInd w:val="0"/>
        <w:spacing w:after="0" w:line="240" w:lineRule="auto"/>
        <w:rPr>
          <w:rFonts w:ascii="Arial" w:hAnsi="Arial" w:cs="Arial"/>
          <w:sz w:val="20"/>
          <w:szCs w:val="20"/>
        </w:rPr>
      </w:pPr>
      <w:r w:rsidRPr="006D7EE1">
        <w:rPr>
          <w:rFonts w:ascii="Arial" w:hAnsi="Arial" w:cs="Arial"/>
          <w:sz w:val="20"/>
          <w:szCs w:val="20"/>
        </w:rPr>
        <w:t>Maintains current knowledge of organizational policies and procedures, federal and state policies and directives, and current accounting standards.</w:t>
      </w:r>
    </w:p>
    <w:p w:rsidR="00700D74" w:rsidRPr="006D7EE1" w:rsidRDefault="00700D74" w:rsidP="00700D74">
      <w:pPr>
        <w:tabs>
          <w:tab w:val="left" w:pos="-1440"/>
          <w:tab w:val="left" w:pos="-720"/>
          <w:tab w:val="left" w:pos="0"/>
          <w:tab w:val="left" w:pos="720"/>
          <w:tab w:val="left" w:pos="1867"/>
          <w:tab w:val="left" w:pos="2880"/>
        </w:tabs>
        <w:rPr>
          <w:rFonts w:ascii="Arial" w:hAnsi="Arial" w:cs="Arial"/>
          <w:sz w:val="20"/>
          <w:szCs w:val="20"/>
        </w:rPr>
      </w:pPr>
    </w:p>
    <w:p w:rsidR="00700D74" w:rsidRPr="006D7EE1" w:rsidRDefault="00700D74" w:rsidP="00700D74">
      <w:pPr>
        <w:tabs>
          <w:tab w:val="left" w:pos="-1440"/>
          <w:tab w:val="left" w:pos="-720"/>
          <w:tab w:val="left" w:pos="0"/>
          <w:tab w:val="left" w:pos="720"/>
          <w:tab w:val="left" w:pos="1867"/>
          <w:tab w:val="left" w:pos="2880"/>
        </w:tabs>
        <w:rPr>
          <w:rFonts w:ascii="Arial" w:hAnsi="Arial" w:cs="Arial"/>
          <w:b/>
          <w:bCs/>
          <w:sz w:val="20"/>
          <w:szCs w:val="20"/>
        </w:rPr>
      </w:pPr>
    </w:p>
    <w:p w:rsidR="00700D74" w:rsidRPr="006D7EE1" w:rsidRDefault="00700D74" w:rsidP="00700D74">
      <w:pPr>
        <w:tabs>
          <w:tab w:val="left" w:pos="-1440"/>
          <w:tab w:val="left" w:pos="-720"/>
          <w:tab w:val="left" w:pos="0"/>
          <w:tab w:val="left" w:pos="720"/>
          <w:tab w:val="left" w:pos="1867"/>
          <w:tab w:val="left" w:pos="2880"/>
        </w:tabs>
        <w:rPr>
          <w:rFonts w:ascii="Arial" w:hAnsi="Arial" w:cs="Arial"/>
          <w:b/>
          <w:bCs/>
          <w:sz w:val="20"/>
          <w:szCs w:val="20"/>
        </w:rPr>
      </w:pPr>
      <w:r w:rsidRPr="006D7EE1">
        <w:rPr>
          <w:rFonts w:ascii="Arial" w:hAnsi="Arial" w:cs="Arial"/>
          <w:b/>
          <w:bCs/>
          <w:sz w:val="20"/>
          <w:szCs w:val="20"/>
        </w:rPr>
        <w:t>OTHER DUTIES:</w:t>
      </w:r>
    </w:p>
    <w:p w:rsidR="00700D74" w:rsidRPr="006D7EE1" w:rsidRDefault="00700D74" w:rsidP="00700D74">
      <w:pPr>
        <w:tabs>
          <w:tab w:val="left" w:pos="-1440"/>
          <w:tab w:val="left" w:pos="-720"/>
          <w:tab w:val="left" w:pos="0"/>
          <w:tab w:val="left" w:pos="720"/>
          <w:tab w:val="left" w:pos="1867"/>
          <w:tab w:val="left" w:pos="2880"/>
        </w:tabs>
        <w:rPr>
          <w:rFonts w:ascii="Arial" w:hAnsi="Arial" w:cs="Arial"/>
          <w:b/>
          <w:bCs/>
          <w:sz w:val="20"/>
          <w:szCs w:val="20"/>
        </w:rPr>
      </w:pPr>
    </w:p>
    <w:p w:rsidR="00700D74" w:rsidRPr="006D7EE1" w:rsidRDefault="00700D74" w:rsidP="00700D74">
      <w:pPr>
        <w:pStyle w:val="ListParagraph"/>
        <w:widowControl w:val="0"/>
        <w:numPr>
          <w:ilvl w:val="0"/>
          <w:numId w:val="29"/>
        </w:numPr>
        <w:tabs>
          <w:tab w:val="left" w:pos="-1440"/>
          <w:tab w:val="left" w:pos="-720"/>
          <w:tab w:val="left" w:pos="0"/>
          <w:tab w:val="left" w:pos="720"/>
          <w:tab w:val="left" w:pos="1867"/>
          <w:tab w:val="left" w:pos="2880"/>
        </w:tabs>
        <w:autoSpaceDE w:val="0"/>
        <w:autoSpaceDN w:val="0"/>
        <w:adjustRightInd w:val="0"/>
        <w:spacing w:before="120" w:after="120" w:line="240" w:lineRule="auto"/>
        <w:rPr>
          <w:rFonts w:ascii="Arial" w:hAnsi="Arial" w:cs="Arial"/>
          <w:sz w:val="20"/>
          <w:szCs w:val="20"/>
        </w:rPr>
      </w:pPr>
      <w:r w:rsidRPr="006D7EE1">
        <w:rPr>
          <w:rFonts w:ascii="Arial" w:hAnsi="Arial" w:cs="Arial"/>
          <w:sz w:val="20"/>
          <w:szCs w:val="20"/>
        </w:rPr>
        <w:t>Attends Board of Finance meetings and serves as liaison in absence of Director of Finance and Administrative services.</w:t>
      </w:r>
    </w:p>
    <w:p w:rsidR="00700D74" w:rsidRPr="006D7EE1" w:rsidRDefault="00700D74" w:rsidP="00700D74">
      <w:pPr>
        <w:pStyle w:val="ListParagraph"/>
        <w:tabs>
          <w:tab w:val="left" w:pos="-1440"/>
          <w:tab w:val="left" w:pos="-720"/>
          <w:tab w:val="left" w:pos="0"/>
          <w:tab w:val="left" w:pos="720"/>
          <w:tab w:val="left" w:pos="1867"/>
          <w:tab w:val="left" w:pos="2880"/>
        </w:tabs>
        <w:spacing w:before="120" w:after="120"/>
        <w:rPr>
          <w:rFonts w:ascii="Arial" w:hAnsi="Arial" w:cs="Arial"/>
          <w:sz w:val="20"/>
          <w:szCs w:val="20"/>
        </w:rPr>
      </w:pPr>
    </w:p>
    <w:p w:rsidR="00700D74" w:rsidRPr="006D7EE1" w:rsidRDefault="00700D74" w:rsidP="00700D74">
      <w:pPr>
        <w:pStyle w:val="ListParagraph"/>
        <w:widowControl w:val="0"/>
        <w:numPr>
          <w:ilvl w:val="0"/>
          <w:numId w:val="29"/>
        </w:numPr>
        <w:tabs>
          <w:tab w:val="left" w:pos="-1440"/>
          <w:tab w:val="left" w:pos="-720"/>
          <w:tab w:val="left" w:pos="0"/>
          <w:tab w:val="left" w:pos="720"/>
          <w:tab w:val="left" w:pos="1867"/>
          <w:tab w:val="left" w:pos="2880"/>
        </w:tabs>
        <w:autoSpaceDE w:val="0"/>
        <w:autoSpaceDN w:val="0"/>
        <w:adjustRightInd w:val="0"/>
        <w:spacing w:before="120" w:after="120" w:line="240" w:lineRule="auto"/>
        <w:rPr>
          <w:rFonts w:ascii="Arial" w:hAnsi="Arial" w:cs="Arial"/>
          <w:sz w:val="20"/>
          <w:szCs w:val="20"/>
        </w:rPr>
      </w:pPr>
      <w:r w:rsidRPr="006D7EE1">
        <w:rPr>
          <w:rFonts w:ascii="Arial" w:hAnsi="Arial" w:cs="Arial"/>
          <w:sz w:val="20"/>
          <w:szCs w:val="20"/>
        </w:rPr>
        <w:t>Serves as primary system administrator for municipal accounting software.</w:t>
      </w:r>
    </w:p>
    <w:p w:rsidR="00700D74" w:rsidRPr="006D7EE1" w:rsidRDefault="00700D74" w:rsidP="00700D74">
      <w:pPr>
        <w:pStyle w:val="ListParagraph"/>
        <w:tabs>
          <w:tab w:val="left" w:pos="-1440"/>
          <w:tab w:val="left" w:pos="-720"/>
          <w:tab w:val="left" w:pos="0"/>
          <w:tab w:val="left" w:pos="720"/>
          <w:tab w:val="left" w:pos="1867"/>
          <w:tab w:val="left" w:pos="2880"/>
        </w:tabs>
        <w:spacing w:before="120" w:after="120"/>
        <w:rPr>
          <w:rFonts w:ascii="Arial" w:hAnsi="Arial" w:cs="Arial"/>
          <w:sz w:val="20"/>
          <w:szCs w:val="20"/>
        </w:rPr>
      </w:pPr>
    </w:p>
    <w:p w:rsidR="00700D74" w:rsidRPr="006D7EE1" w:rsidRDefault="00700D74" w:rsidP="00700D74">
      <w:pPr>
        <w:pStyle w:val="ListParagraph"/>
        <w:widowControl w:val="0"/>
        <w:numPr>
          <w:ilvl w:val="0"/>
          <w:numId w:val="29"/>
        </w:numPr>
        <w:tabs>
          <w:tab w:val="left" w:pos="-1440"/>
          <w:tab w:val="left" w:pos="-720"/>
          <w:tab w:val="left" w:pos="0"/>
          <w:tab w:val="left" w:pos="720"/>
          <w:tab w:val="left" w:pos="1867"/>
          <w:tab w:val="left" w:pos="2880"/>
        </w:tabs>
        <w:autoSpaceDE w:val="0"/>
        <w:autoSpaceDN w:val="0"/>
        <w:adjustRightInd w:val="0"/>
        <w:spacing w:before="120" w:after="120" w:line="240" w:lineRule="auto"/>
        <w:rPr>
          <w:rFonts w:ascii="Arial" w:hAnsi="Arial" w:cs="Arial"/>
          <w:sz w:val="20"/>
          <w:szCs w:val="20"/>
        </w:rPr>
      </w:pPr>
      <w:r w:rsidRPr="006D7EE1">
        <w:rPr>
          <w:rFonts w:ascii="Arial" w:hAnsi="Arial" w:cs="Arial"/>
          <w:sz w:val="20"/>
          <w:szCs w:val="20"/>
        </w:rPr>
        <w:t>Assists in responding to inquiries from and requirements issued by the State and other agencies.</w:t>
      </w:r>
    </w:p>
    <w:p w:rsidR="00700D74" w:rsidRPr="006D7EE1" w:rsidRDefault="00700D74" w:rsidP="00700D74">
      <w:pPr>
        <w:pStyle w:val="ListParagraph"/>
        <w:tabs>
          <w:tab w:val="left" w:pos="-1440"/>
          <w:tab w:val="left" w:pos="-720"/>
          <w:tab w:val="left" w:pos="0"/>
          <w:tab w:val="left" w:pos="720"/>
          <w:tab w:val="left" w:pos="1867"/>
          <w:tab w:val="left" w:pos="2880"/>
        </w:tabs>
        <w:spacing w:before="120" w:after="120"/>
        <w:rPr>
          <w:rFonts w:ascii="Arial" w:hAnsi="Arial" w:cs="Arial"/>
          <w:sz w:val="20"/>
          <w:szCs w:val="20"/>
        </w:rPr>
      </w:pPr>
    </w:p>
    <w:p w:rsidR="00700D74" w:rsidRPr="006D7EE1" w:rsidRDefault="00700D74" w:rsidP="00700D74">
      <w:pPr>
        <w:pStyle w:val="ListParagraph"/>
        <w:widowControl w:val="0"/>
        <w:numPr>
          <w:ilvl w:val="0"/>
          <w:numId w:val="29"/>
        </w:numPr>
        <w:tabs>
          <w:tab w:val="left" w:pos="-1440"/>
          <w:tab w:val="left" w:pos="-720"/>
          <w:tab w:val="left" w:pos="0"/>
          <w:tab w:val="left" w:pos="720"/>
          <w:tab w:val="left" w:pos="1867"/>
          <w:tab w:val="left" w:pos="2880"/>
        </w:tabs>
        <w:autoSpaceDE w:val="0"/>
        <w:autoSpaceDN w:val="0"/>
        <w:adjustRightInd w:val="0"/>
        <w:spacing w:before="120" w:after="120" w:line="240" w:lineRule="auto"/>
        <w:rPr>
          <w:rFonts w:ascii="Arial" w:hAnsi="Arial" w:cs="Arial"/>
          <w:sz w:val="20"/>
          <w:szCs w:val="20"/>
        </w:rPr>
      </w:pPr>
      <w:r w:rsidRPr="006D7EE1">
        <w:rPr>
          <w:rFonts w:ascii="Arial" w:hAnsi="Arial" w:cs="Arial"/>
          <w:sz w:val="20"/>
          <w:szCs w:val="20"/>
        </w:rPr>
        <w:t>Assists in development of annual budget and related financial analyses.</w:t>
      </w:r>
    </w:p>
    <w:p w:rsidR="00700D74" w:rsidRPr="006D7EE1" w:rsidRDefault="00700D74" w:rsidP="00700D74">
      <w:pPr>
        <w:pStyle w:val="ListParagraph"/>
        <w:tabs>
          <w:tab w:val="left" w:pos="-1440"/>
          <w:tab w:val="left" w:pos="-720"/>
          <w:tab w:val="left" w:pos="0"/>
          <w:tab w:val="left" w:pos="720"/>
          <w:tab w:val="left" w:pos="1867"/>
          <w:tab w:val="left" w:pos="2880"/>
        </w:tabs>
        <w:spacing w:before="120" w:after="120"/>
        <w:rPr>
          <w:rFonts w:ascii="Arial" w:hAnsi="Arial" w:cs="Arial"/>
          <w:sz w:val="20"/>
          <w:szCs w:val="20"/>
        </w:rPr>
      </w:pPr>
    </w:p>
    <w:p w:rsidR="00700D74" w:rsidRPr="006D7EE1" w:rsidRDefault="00700D74" w:rsidP="00700D74">
      <w:pPr>
        <w:pStyle w:val="ListParagraph"/>
        <w:widowControl w:val="0"/>
        <w:numPr>
          <w:ilvl w:val="0"/>
          <w:numId w:val="29"/>
        </w:numPr>
        <w:tabs>
          <w:tab w:val="left" w:pos="-1440"/>
          <w:tab w:val="left" w:pos="-720"/>
          <w:tab w:val="left" w:pos="0"/>
          <w:tab w:val="left" w:pos="720"/>
          <w:tab w:val="left" w:pos="1867"/>
          <w:tab w:val="left" w:pos="2880"/>
        </w:tabs>
        <w:autoSpaceDE w:val="0"/>
        <w:autoSpaceDN w:val="0"/>
        <w:adjustRightInd w:val="0"/>
        <w:spacing w:before="120" w:after="120" w:line="240" w:lineRule="auto"/>
        <w:rPr>
          <w:rFonts w:ascii="Arial" w:hAnsi="Arial" w:cs="Arial"/>
          <w:sz w:val="20"/>
          <w:szCs w:val="20"/>
        </w:rPr>
      </w:pPr>
      <w:r w:rsidRPr="006D7EE1">
        <w:rPr>
          <w:rFonts w:ascii="Arial" w:hAnsi="Arial" w:cs="Arial"/>
          <w:sz w:val="20"/>
          <w:szCs w:val="20"/>
        </w:rPr>
        <w:lastRenderedPageBreak/>
        <w:t xml:space="preserve">Assists other Departments (e.g. support initiatives, cross-train and provide back-fill), as required. </w:t>
      </w:r>
    </w:p>
    <w:p w:rsidR="00700D74" w:rsidRPr="006D7EE1" w:rsidRDefault="00700D74" w:rsidP="00700D74">
      <w:pPr>
        <w:pStyle w:val="ListParagraph"/>
        <w:tabs>
          <w:tab w:val="left" w:pos="-1440"/>
          <w:tab w:val="left" w:pos="-720"/>
          <w:tab w:val="left" w:pos="0"/>
          <w:tab w:val="left" w:pos="720"/>
          <w:tab w:val="left" w:pos="1867"/>
          <w:tab w:val="left" w:pos="2880"/>
        </w:tabs>
        <w:spacing w:before="120" w:after="120"/>
        <w:rPr>
          <w:rFonts w:ascii="Arial" w:hAnsi="Arial" w:cs="Arial"/>
          <w:sz w:val="20"/>
          <w:szCs w:val="20"/>
        </w:rPr>
      </w:pPr>
    </w:p>
    <w:p w:rsidR="00700D74" w:rsidRPr="006D7EE1" w:rsidRDefault="00700D74" w:rsidP="00700D74">
      <w:pPr>
        <w:pStyle w:val="ListParagraph"/>
        <w:widowControl w:val="0"/>
        <w:numPr>
          <w:ilvl w:val="0"/>
          <w:numId w:val="29"/>
        </w:numPr>
        <w:tabs>
          <w:tab w:val="left" w:pos="-1440"/>
          <w:tab w:val="left" w:pos="-720"/>
          <w:tab w:val="left" w:pos="0"/>
          <w:tab w:val="left" w:pos="720"/>
          <w:tab w:val="left" w:pos="1867"/>
          <w:tab w:val="left" w:pos="2880"/>
        </w:tabs>
        <w:autoSpaceDE w:val="0"/>
        <w:autoSpaceDN w:val="0"/>
        <w:adjustRightInd w:val="0"/>
        <w:spacing w:before="120" w:after="120" w:line="240" w:lineRule="auto"/>
        <w:rPr>
          <w:rFonts w:ascii="Arial" w:hAnsi="Arial" w:cs="Arial"/>
          <w:b/>
          <w:bCs/>
          <w:sz w:val="20"/>
          <w:szCs w:val="20"/>
        </w:rPr>
      </w:pPr>
      <w:r w:rsidRPr="006D7EE1">
        <w:rPr>
          <w:rFonts w:ascii="Arial" w:hAnsi="Arial" w:cs="Arial"/>
          <w:sz w:val="20"/>
          <w:szCs w:val="20"/>
        </w:rPr>
        <w:t>Performs other related duties as required.</w:t>
      </w:r>
    </w:p>
    <w:p w:rsidR="00700D74" w:rsidRPr="006D7EE1" w:rsidRDefault="00700D74" w:rsidP="00700D74">
      <w:pPr>
        <w:tabs>
          <w:tab w:val="left" w:pos="-1440"/>
          <w:tab w:val="left" w:pos="-720"/>
          <w:tab w:val="left" w:pos="0"/>
          <w:tab w:val="left" w:pos="720"/>
          <w:tab w:val="left" w:pos="1867"/>
          <w:tab w:val="left" w:pos="2880"/>
        </w:tabs>
        <w:rPr>
          <w:rFonts w:ascii="Arial" w:hAnsi="Arial" w:cs="Arial"/>
          <w:b/>
          <w:bCs/>
          <w:sz w:val="20"/>
          <w:szCs w:val="20"/>
        </w:rPr>
      </w:pPr>
    </w:p>
    <w:p w:rsidR="00700D74" w:rsidRPr="006D7EE1" w:rsidRDefault="00700D74" w:rsidP="00700D74">
      <w:pPr>
        <w:rPr>
          <w:rFonts w:ascii="Arial" w:hAnsi="Arial" w:cs="Arial"/>
          <w:b/>
          <w:color w:val="FF0000"/>
          <w:sz w:val="20"/>
          <w:szCs w:val="20"/>
        </w:rPr>
      </w:pPr>
    </w:p>
    <w:p w:rsidR="00700D74" w:rsidRPr="006D7EE1" w:rsidRDefault="00700D74" w:rsidP="00700D74">
      <w:pPr>
        <w:rPr>
          <w:rFonts w:ascii="Arial" w:hAnsi="Arial" w:cs="Arial"/>
          <w:b/>
          <w:sz w:val="20"/>
          <w:szCs w:val="20"/>
        </w:rPr>
      </w:pPr>
      <w:r w:rsidRPr="006D7EE1">
        <w:rPr>
          <w:rFonts w:ascii="Arial" w:hAnsi="Arial" w:cs="Arial"/>
          <w:b/>
          <w:sz w:val="20"/>
          <w:szCs w:val="20"/>
        </w:rPr>
        <w:t>CONFIDENTIALITY:</w:t>
      </w:r>
    </w:p>
    <w:p w:rsidR="00700D74" w:rsidRPr="006D7EE1" w:rsidRDefault="00700D74" w:rsidP="00700D74">
      <w:pPr>
        <w:rPr>
          <w:rFonts w:ascii="Arial" w:hAnsi="Arial" w:cs="Arial"/>
          <w:b/>
          <w:sz w:val="20"/>
          <w:szCs w:val="20"/>
        </w:rPr>
      </w:pPr>
    </w:p>
    <w:p w:rsidR="00700D74" w:rsidRPr="006D7EE1" w:rsidRDefault="00700D74" w:rsidP="00700D74">
      <w:pPr>
        <w:pStyle w:val="ListParagraph"/>
        <w:widowControl w:val="0"/>
        <w:numPr>
          <w:ilvl w:val="0"/>
          <w:numId w:val="24"/>
        </w:numPr>
        <w:autoSpaceDE w:val="0"/>
        <w:autoSpaceDN w:val="0"/>
        <w:adjustRightInd w:val="0"/>
        <w:spacing w:after="0" w:line="240" w:lineRule="auto"/>
        <w:rPr>
          <w:rFonts w:ascii="Arial" w:hAnsi="Arial" w:cs="Arial"/>
          <w:sz w:val="20"/>
          <w:szCs w:val="20"/>
        </w:rPr>
      </w:pPr>
      <w:r w:rsidRPr="006D7EE1">
        <w:rPr>
          <w:rFonts w:ascii="Arial" w:hAnsi="Arial" w:cs="Arial"/>
          <w:sz w:val="20"/>
          <w:szCs w:val="20"/>
        </w:rPr>
        <w:t>Maintains confidentiality of records and information as appropriate</w:t>
      </w:r>
    </w:p>
    <w:p w:rsidR="00700D74" w:rsidRPr="006D7EE1" w:rsidRDefault="00700D74" w:rsidP="00700D74">
      <w:pPr>
        <w:tabs>
          <w:tab w:val="left" w:pos="-1440"/>
          <w:tab w:val="left" w:pos="-720"/>
          <w:tab w:val="left" w:pos="0"/>
          <w:tab w:val="left" w:pos="720"/>
          <w:tab w:val="left" w:pos="1867"/>
          <w:tab w:val="left" w:pos="2880"/>
        </w:tabs>
        <w:rPr>
          <w:rFonts w:ascii="Arial" w:hAnsi="Arial" w:cs="Arial"/>
          <w:bCs/>
          <w:sz w:val="20"/>
          <w:szCs w:val="20"/>
        </w:rPr>
      </w:pPr>
    </w:p>
    <w:p w:rsidR="00700D74" w:rsidRPr="006D7EE1" w:rsidRDefault="00700D74" w:rsidP="00700D74">
      <w:pPr>
        <w:tabs>
          <w:tab w:val="left" w:pos="-1440"/>
          <w:tab w:val="left" w:pos="-720"/>
          <w:tab w:val="left" w:pos="0"/>
          <w:tab w:val="left" w:pos="720"/>
          <w:tab w:val="left" w:pos="1867"/>
          <w:tab w:val="left" w:pos="2880"/>
        </w:tabs>
        <w:rPr>
          <w:rFonts w:ascii="Arial" w:hAnsi="Arial" w:cs="Arial"/>
          <w:b/>
          <w:bCs/>
          <w:sz w:val="20"/>
          <w:szCs w:val="20"/>
        </w:rPr>
      </w:pPr>
    </w:p>
    <w:p w:rsidR="00700D74" w:rsidRPr="006D7EE1" w:rsidRDefault="00700D74" w:rsidP="00700D74">
      <w:pPr>
        <w:rPr>
          <w:rFonts w:ascii="Arial" w:hAnsi="Arial" w:cs="Arial"/>
          <w:b/>
          <w:sz w:val="20"/>
          <w:szCs w:val="20"/>
        </w:rPr>
      </w:pPr>
      <w:r w:rsidRPr="006D7EE1">
        <w:rPr>
          <w:rFonts w:ascii="Arial" w:hAnsi="Arial" w:cs="Arial"/>
          <w:b/>
          <w:sz w:val="20"/>
          <w:szCs w:val="20"/>
        </w:rPr>
        <w:t>CONDUCT:</w:t>
      </w:r>
    </w:p>
    <w:p w:rsidR="00700D74" w:rsidRPr="006D7EE1" w:rsidRDefault="00700D74" w:rsidP="00700D74">
      <w:pPr>
        <w:rPr>
          <w:rFonts w:ascii="Arial" w:hAnsi="Arial" w:cs="Arial"/>
          <w:b/>
          <w:sz w:val="20"/>
          <w:szCs w:val="20"/>
        </w:rPr>
      </w:pPr>
    </w:p>
    <w:p w:rsidR="00700D74" w:rsidRPr="006D7EE1" w:rsidRDefault="00700D74" w:rsidP="00700D74">
      <w:pPr>
        <w:pStyle w:val="ListParagraph"/>
        <w:widowControl w:val="0"/>
        <w:numPr>
          <w:ilvl w:val="0"/>
          <w:numId w:val="25"/>
        </w:numPr>
        <w:autoSpaceDE w:val="0"/>
        <w:autoSpaceDN w:val="0"/>
        <w:adjustRightInd w:val="0"/>
        <w:spacing w:after="0" w:line="360" w:lineRule="auto"/>
        <w:rPr>
          <w:rFonts w:ascii="Arial" w:hAnsi="Arial" w:cs="Arial"/>
          <w:sz w:val="20"/>
          <w:szCs w:val="20"/>
        </w:rPr>
      </w:pPr>
      <w:r w:rsidRPr="006D7EE1">
        <w:rPr>
          <w:rFonts w:ascii="Arial" w:hAnsi="Arial" w:cs="Arial"/>
          <w:sz w:val="20"/>
          <w:szCs w:val="20"/>
        </w:rPr>
        <w:t>Observes safe work practices</w:t>
      </w:r>
    </w:p>
    <w:p w:rsidR="00700D74" w:rsidRPr="006D7EE1" w:rsidRDefault="00700D74" w:rsidP="00700D74">
      <w:pPr>
        <w:pStyle w:val="ListParagraph"/>
        <w:widowControl w:val="0"/>
        <w:numPr>
          <w:ilvl w:val="0"/>
          <w:numId w:val="25"/>
        </w:numPr>
        <w:autoSpaceDE w:val="0"/>
        <w:autoSpaceDN w:val="0"/>
        <w:adjustRightInd w:val="0"/>
        <w:spacing w:after="0" w:line="360" w:lineRule="auto"/>
        <w:rPr>
          <w:rFonts w:ascii="Arial" w:hAnsi="Arial" w:cs="Arial"/>
          <w:sz w:val="20"/>
          <w:szCs w:val="20"/>
        </w:rPr>
      </w:pPr>
      <w:r w:rsidRPr="006D7EE1">
        <w:rPr>
          <w:rFonts w:ascii="Arial" w:hAnsi="Arial" w:cs="Arial"/>
          <w:sz w:val="20"/>
          <w:szCs w:val="20"/>
        </w:rPr>
        <w:t>Represents the Town in a professional and courteous manner at all times</w:t>
      </w:r>
    </w:p>
    <w:p w:rsidR="00700D74" w:rsidRPr="006D7EE1" w:rsidRDefault="00700D74" w:rsidP="00700D74">
      <w:pPr>
        <w:ind w:left="360"/>
        <w:rPr>
          <w:rFonts w:ascii="Arial" w:hAnsi="Arial" w:cs="Arial"/>
          <w:sz w:val="20"/>
          <w:szCs w:val="20"/>
        </w:rPr>
      </w:pPr>
    </w:p>
    <w:p w:rsidR="00700D74" w:rsidRPr="006D7EE1" w:rsidRDefault="00700D74" w:rsidP="00700D74">
      <w:pPr>
        <w:tabs>
          <w:tab w:val="left" w:pos="-1440"/>
          <w:tab w:val="left" w:pos="-720"/>
          <w:tab w:val="left" w:pos="0"/>
          <w:tab w:val="left" w:pos="720"/>
          <w:tab w:val="left" w:pos="1867"/>
          <w:tab w:val="left" w:pos="2880"/>
        </w:tabs>
        <w:rPr>
          <w:rFonts w:ascii="Arial" w:hAnsi="Arial" w:cs="Arial"/>
          <w:b/>
          <w:bCs/>
          <w:sz w:val="20"/>
          <w:szCs w:val="20"/>
        </w:rPr>
      </w:pPr>
    </w:p>
    <w:p w:rsidR="00700D74" w:rsidRPr="006D7EE1" w:rsidRDefault="00700D74" w:rsidP="00700D74">
      <w:pPr>
        <w:rPr>
          <w:rFonts w:ascii="Arial" w:hAnsi="Arial" w:cs="Arial"/>
          <w:b/>
          <w:sz w:val="20"/>
          <w:szCs w:val="20"/>
        </w:rPr>
      </w:pPr>
      <w:r w:rsidRPr="006D7EE1">
        <w:rPr>
          <w:rFonts w:ascii="Arial" w:hAnsi="Arial" w:cs="Arial"/>
          <w:b/>
          <w:sz w:val="20"/>
          <w:szCs w:val="20"/>
        </w:rPr>
        <w:t>DEPENDABILITY:</w:t>
      </w:r>
    </w:p>
    <w:p w:rsidR="00700D74" w:rsidRPr="006D7EE1" w:rsidRDefault="00700D74" w:rsidP="00700D74">
      <w:pPr>
        <w:rPr>
          <w:rFonts w:ascii="Arial" w:hAnsi="Arial" w:cs="Arial"/>
          <w:b/>
          <w:sz w:val="20"/>
          <w:szCs w:val="20"/>
        </w:rPr>
      </w:pPr>
    </w:p>
    <w:p w:rsidR="00700D74" w:rsidRPr="006D7EE1" w:rsidRDefault="00700D74" w:rsidP="00700D74">
      <w:pPr>
        <w:pStyle w:val="ListParagraph"/>
        <w:widowControl w:val="0"/>
        <w:numPr>
          <w:ilvl w:val="0"/>
          <w:numId w:val="26"/>
        </w:numPr>
        <w:autoSpaceDE w:val="0"/>
        <w:autoSpaceDN w:val="0"/>
        <w:adjustRightInd w:val="0"/>
        <w:spacing w:after="0" w:line="240" w:lineRule="auto"/>
        <w:rPr>
          <w:rFonts w:ascii="Arial" w:hAnsi="Arial" w:cs="Arial"/>
          <w:sz w:val="20"/>
          <w:szCs w:val="20"/>
        </w:rPr>
      </w:pPr>
      <w:r w:rsidRPr="006D7EE1">
        <w:rPr>
          <w:rFonts w:ascii="Arial" w:hAnsi="Arial" w:cs="Arial"/>
          <w:sz w:val="20"/>
          <w:szCs w:val="20"/>
        </w:rPr>
        <w:t>Regularly attends and is punctual for work</w:t>
      </w:r>
    </w:p>
    <w:p w:rsidR="00700D74" w:rsidRPr="006D7EE1" w:rsidRDefault="00700D74" w:rsidP="00700D74">
      <w:pPr>
        <w:tabs>
          <w:tab w:val="left" w:pos="-1440"/>
          <w:tab w:val="left" w:pos="-720"/>
          <w:tab w:val="left" w:pos="0"/>
          <w:tab w:val="left" w:pos="720"/>
          <w:tab w:val="left" w:pos="1867"/>
          <w:tab w:val="left" w:pos="2880"/>
        </w:tabs>
        <w:rPr>
          <w:rFonts w:ascii="Arial" w:hAnsi="Arial" w:cs="Arial"/>
          <w:b/>
          <w:bCs/>
          <w:color w:val="FF0000"/>
          <w:sz w:val="20"/>
          <w:szCs w:val="20"/>
        </w:rPr>
      </w:pPr>
    </w:p>
    <w:p w:rsidR="00700D74" w:rsidRPr="006D7EE1" w:rsidRDefault="00700D74" w:rsidP="00700D74">
      <w:pPr>
        <w:tabs>
          <w:tab w:val="left" w:pos="-1440"/>
          <w:tab w:val="left" w:pos="-720"/>
          <w:tab w:val="left" w:pos="0"/>
          <w:tab w:val="left" w:pos="720"/>
          <w:tab w:val="left" w:pos="1867"/>
          <w:tab w:val="left" w:pos="2880"/>
        </w:tabs>
        <w:rPr>
          <w:rFonts w:ascii="Arial" w:hAnsi="Arial" w:cs="Arial"/>
          <w:b/>
          <w:bCs/>
          <w:sz w:val="20"/>
          <w:szCs w:val="20"/>
        </w:rPr>
      </w:pPr>
    </w:p>
    <w:p w:rsidR="00700D74" w:rsidRPr="006D7EE1" w:rsidRDefault="00700D74" w:rsidP="00700D74">
      <w:pPr>
        <w:tabs>
          <w:tab w:val="left" w:pos="-1440"/>
          <w:tab w:val="left" w:pos="-720"/>
          <w:tab w:val="left" w:pos="0"/>
          <w:tab w:val="left" w:pos="720"/>
          <w:tab w:val="left" w:pos="1867"/>
          <w:tab w:val="left" w:pos="2880"/>
        </w:tabs>
        <w:rPr>
          <w:rFonts w:ascii="Arial" w:hAnsi="Arial" w:cs="Arial"/>
          <w:b/>
          <w:bCs/>
          <w:sz w:val="20"/>
          <w:szCs w:val="20"/>
        </w:rPr>
      </w:pPr>
      <w:r w:rsidRPr="006D7EE1">
        <w:rPr>
          <w:rFonts w:ascii="Arial" w:hAnsi="Arial" w:cs="Arial"/>
          <w:b/>
          <w:bCs/>
          <w:sz w:val="20"/>
          <w:szCs w:val="20"/>
        </w:rPr>
        <w:t>QUALIFICATIONS PROFILE:</w:t>
      </w:r>
    </w:p>
    <w:p w:rsidR="00700D74" w:rsidRPr="006D7EE1" w:rsidRDefault="00700D74" w:rsidP="00700D74">
      <w:pPr>
        <w:tabs>
          <w:tab w:val="left" w:pos="-1440"/>
          <w:tab w:val="left" w:pos="-720"/>
          <w:tab w:val="left" w:pos="0"/>
          <w:tab w:val="left" w:pos="720"/>
          <w:tab w:val="left" w:pos="1867"/>
          <w:tab w:val="left" w:pos="2880"/>
        </w:tabs>
        <w:rPr>
          <w:rFonts w:ascii="Arial" w:hAnsi="Arial" w:cs="Arial"/>
          <w:sz w:val="20"/>
          <w:szCs w:val="20"/>
        </w:rPr>
      </w:pPr>
    </w:p>
    <w:p w:rsidR="00700D74" w:rsidRPr="006D7EE1" w:rsidRDefault="00700D74" w:rsidP="00700D74">
      <w:pPr>
        <w:pStyle w:val="ListParagraph"/>
        <w:widowControl w:val="0"/>
        <w:numPr>
          <w:ilvl w:val="0"/>
          <w:numId w:val="30"/>
        </w:numPr>
        <w:tabs>
          <w:tab w:val="left" w:pos="-1440"/>
          <w:tab w:val="left" w:pos="-720"/>
          <w:tab w:val="left" w:pos="0"/>
          <w:tab w:val="left" w:pos="720"/>
          <w:tab w:val="left" w:pos="1867"/>
          <w:tab w:val="left" w:pos="2880"/>
        </w:tabs>
        <w:autoSpaceDE w:val="0"/>
        <w:autoSpaceDN w:val="0"/>
        <w:adjustRightInd w:val="0"/>
        <w:spacing w:after="0" w:line="360" w:lineRule="auto"/>
        <w:rPr>
          <w:rFonts w:ascii="Arial" w:hAnsi="Arial" w:cs="Arial"/>
          <w:sz w:val="20"/>
          <w:szCs w:val="20"/>
        </w:rPr>
      </w:pPr>
      <w:r w:rsidRPr="006D7EE1">
        <w:rPr>
          <w:rFonts w:ascii="Arial" w:hAnsi="Arial" w:cs="Arial"/>
          <w:sz w:val="20"/>
          <w:szCs w:val="20"/>
        </w:rPr>
        <w:t>Knowledge of municipal accounting and financial analysis principles and practices</w:t>
      </w:r>
    </w:p>
    <w:p w:rsidR="00700D74" w:rsidRPr="006D7EE1" w:rsidRDefault="00700D74" w:rsidP="00700D74">
      <w:pPr>
        <w:pStyle w:val="ListParagraph"/>
        <w:widowControl w:val="0"/>
        <w:numPr>
          <w:ilvl w:val="0"/>
          <w:numId w:val="30"/>
        </w:numPr>
        <w:tabs>
          <w:tab w:val="left" w:pos="-1440"/>
          <w:tab w:val="left" w:pos="-720"/>
          <w:tab w:val="left" w:pos="0"/>
          <w:tab w:val="left" w:pos="720"/>
          <w:tab w:val="left" w:pos="1867"/>
          <w:tab w:val="left" w:pos="2880"/>
        </w:tabs>
        <w:autoSpaceDE w:val="0"/>
        <w:autoSpaceDN w:val="0"/>
        <w:adjustRightInd w:val="0"/>
        <w:spacing w:after="0" w:line="360" w:lineRule="auto"/>
        <w:rPr>
          <w:rFonts w:ascii="Arial" w:hAnsi="Arial" w:cs="Arial"/>
          <w:sz w:val="20"/>
          <w:szCs w:val="20"/>
        </w:rPr>
      </w:pPr>
      <w:r w:rsidRPr="006D7EE1">
        <w:rPr>
          <w:rFonts w:ascii="Arial" w:hAnsi="Arial" w:cs="Arial"/>
          <w:sz w:val="20"/>
          <w:szCs w:val="20"/>
        </w:rPr>
        <w:t>Knowledge of public administration principles and practices as applied to a financial administration unit</w:t>
      </w:r>
    </w:p>
    <w:p w:rsidR="00700D74" w:rsidRPr="006D7EE1" w:rsidRDefault="00700D74" w:rsidP="00700D74">
      <w:pPr>
        <w:pStyle w:val="ListParagraph"/>
        <w:widowControl w:val="0"/>
        <w:numPr>
          <w:ilvl w:val="0"/>
          <w:numId w:val="30"/>
        </w:numPr>
        <w:tabs>
          <w:tab w:val="left" w:pos="-1440"/>
          <w:tab w:val="left" w:pos="-720"/>
          <w:tab w:val="left" w:pos="0"/>
          <w:tab w:val="left" w:pos="720"/>
          <w:tab w:val="left" w:pos="1867"/>
          <w:tab w:val="left" w:pos="2880"/>
        </w:tabs>
        <w:autoSpaceDE w:val="0"/>
        <w:autoSpaceDN w:val="0"/>
        <w:adjustRightInd w:val="0"/>
        <w:spacing w:after="0" w:line="360" w:lineRule="auto"/>
        <w:rPr>
          <w:rFonts w:ascii="Arial" w:hAnsi="Arial" w:cs="Arial"/>
          <w:sz w:val="20"/>
          <w:szCs w:val="20"/>
        </w:rPr>
      </w:pPr>
      <w:r w:rsidRPr="006D7EE1">
        <w:rPr>
          <w:rFonts w:ascii="Arial" w:hAnsi="Arial" w:cs="Arial"/>
          <w:sz w:val="20"/>
          <w:szCs w:val="20"/>
        </w:rPr>
        <w:t>Knowledge of economic conditions, and financial markets</w:t>
      </w:r>
    </w:p>
    <w:p w:rsidR="00700D74" w:rsidRPr="006D7EE1" w:rsidRDefault="00700D74" w:rsidP="00700D74">
      <w:pPr>
        <w:pStyle w:val="ListParagraph"/>
        <w:widowControl w:val="0"/>
        <w:numPr>
          <w:ilvl w:val="0"/>
          <w:numId w:val="30"/>
        </w:numPr>
        <w:tabs>
          <w:tab w:val="left" w:pos="-1440"/>
          <w:tab w:val="left" w:pos="-720"/>
          <w:tab w:val="left" w:pos="0"/>
          <w:tab w:val="left" w:pos="720"/>
          <w:tab w:val="left" w:pos="1867"/>
          <w:tab w:val="left" w:pos="2880"/>
        </w:tabs>
        <w:autoSpaceDE w:val="0"/>
        <w:autoSpaceDN w:val="0"/>
        <w:adjustRightInd w:val="0"/>
        <w:spacing w:after="0" w:line="360" w:lineRule="auto"/>
        <w:rPr>
          <w:rFonts w:ascii="Arial" w:hAnsi="Arial" w:cs="Arial"/>
          <w:sz w:val="20"/>
          <w:szCs w:val="20"/>
        </w:rPr>
      </w:pPr>
      <w:r w:rsidRPr="006D7EE1">
        <w:rPr>
          <w:rFonts w:ascii="Arial" w:hAnsi="Arial" w:cs="Arial"/>
          <w:sz w:val="20"/>
          <w:szCs w:val="20"/>
        </w:rPr>
        <w:t xml:space="preserve">Knowledge of data processing as applied to an accounting and financial management system.  Proficient in Microsoft Office, including Word, Excel, and Outlook </w:t>
      </w:r>
    </w:p>
    <w:p w:rsidR="00700D74" w:rsidRPr="006D7EE1" w:rsidRDefault="00700D74" w:rsidP="00700D74">
      <w:pPr>
        <w:pStyle w:val="ListParagraph"/>
        <w:widowControl w:val="0"/>
        <w:numPr>
          <w:ilvl w:val="0"/>
          <w:numId w:val="30"/>
        </w:numPr>
        <w:tabs>
          <w:tab w:val="left" w:pos="-1440"/>
          <w:tab w:val="left" w:pos="-720"/>
          <w:tab w:val="left" w:pos="0"/>
          <w:tab w:val="left" w:pos="720"/>
          <w:tab w:val="left" w:pos="1867"/>
          <w:tab w:val="left" w:pos="2880"/>
        </w:tabs>
        <w:autoSpaceDE w:val="0"/>
        <w:autoSpaceDN w:val="0"/>
        <w:adjustRightInd w:val="0"/>
        <w:spacing w:after="0" w:line="360" w:lineRule="auto"/>
        <w:rPr>
          <w:rFonts w:ascii="Arial" w:hAnsi="Arial" w:cs="Arial"/>
          <w:sz w:val="20"/>
          <w:szCs w:val="20"/>
        </w:rPr>
      </w:pPr>
      <w:r w:rsidRPr="006D7EE1">
        <w:rPr>
          <w:rFonts w:ascii="Arial" w:hAnsi="Arial" w:cs="Arial"/>
          <w:sz w:val="20"/>
          <w:szCs w:val="20"/>
        </w:rPr>
        <w:t>Ability to administer policies and procedures, including planning, financial management, decision-making, and report development and writing</w:t>
      </w:r>
    </w:p>
    <w:p w:rsidR="00700D74" w:rsidRPr="006D7EE1" w:rsidRDefault="00700D74" w:rsidP="00700D74">
      <w:pPr>
        <w:pStyle w:val="ListParagraph"/>
        <w:widowControl w:val="0"/>
        <w:numPr>
          <w:ilvl w:val="0"/>
          <w:numId w:val="30"/>
        </w:numPr>
        <w:tabs>
          <w:tab w:val="left" w:pos="-1440"/>
          <w:tab w:val="left" w:pos="-720"/>
          <w:tab w:val="left" w:pos="0"/>
          <w:tab w:val="left" w:pos="720"/>
          <w:tab w:val="left" w:pos="1867"/>
          <w:tab w:val="left" w:pos="2880"/>
        </w:tabs>
        <w:autoSpaceDE w:val="0"/>
        <w:autoSpaceDN w:val="0"/>
        <w:adjustRightInd w:val="0"/>
        <w:spacing w:after="0" w:line="360" w:lineRule="auto"/>
        <w:rPr>
          <w:rFonts w:ascii="Arial" w:hAnsi="Arial" w:cs="Arial"/>
          <w:sz w:val="20"/>
          <w:szCs w:val="20"/>
        </w:rPr>
      </w:pPr>
      <w:r w:rsidRPr="006D7EE1">
        <w:rPr>
          <w:rFonts w:ascii="Arial" w:hAnsi="Arial" w:cs="Arial"/>
          <w:sz w:val="20"/>
          <w:szCs w:val="20"/>
        </w:rPr>
        <w:t>Ability to establish and maintain effective working relationships with coworkers, banks, other governmental agencies and the general public</w:t>
      </w:r>
    </w:p>
    <w:p w:rsidR="00700D74" w:rsidRPr="006D7EE1" w:rsidRDefault="00700D74" w:rsidP="00700D74">
      <w:pPr>
        <w:pStyle w:val="ListParagraph"/>
        <w:widowControl w:val="0"/>
        <w:numPr>
          <w:ilvl w:val="0"/>
          <w:numId w:val="30"/>
        </w:numPr>
        <w:tabs>
          <w:tab w:val="left" w:pos="-1440"/>
          <w:tab w:val="left" w:pos="-720"/>
          <w:tab w:val="left" w:pos="0"/>
          <w:tab w:val="left" w:pos="720"/>
          <w:tab w:val="left" w:pos="1867"/>
          <w:tab w:val="left" w:pos="2880"/>
        </w:tabs>
        <w:autoSpaceDE w:val="0"/>
        <w:autoSpaceDN w:val="0"/>
        <w:adjustRightInd w:val="0"/>
        <w:spacing w:after="0" w:line="360" w:lineRule="auto"/>
        <w:rPr>
          <w:rFonts w:ascii="Arial" w:hAnsi="Arial" w:cs="Arial"/>
          <w:sz w:val="20"/>
          <w:szCs w:val="20"/>
        </w:rPr>
      </w:pPr>
      <w:r w:rsidRPr="006D7EE1">
        <w:rPr>
          <w:rFonts w:ascii="Arial" w:hAnsi="Arial" w:cs="Arial"/>
          <w:sz w:val="20"/>
          <w:szCs w:val="20"/>
        </w:rPr>
        <w:t>Supervisory/communication skills</w:t>
      </w:r>
    </w:p>
    <w:p w:rsidR="00700D74" w:rsidRPr="006D7EE1" w:rsidRDefault="00700D74" w:rsidP="00700D74">
      <w:pPr>
        <w:pStyle w:val="ListParagraph"/>
        <w:widowControl w:val="0"/>
        <w:numPr>
          <w:ilvl w:val="0"/>
          <w:numId w:val="30"/>
        </w:numPr>
        <w:tabs>
          <w:tab w:val="left" w:pos="-1440"/>
          <w:tab w:val="left" w:pos="-720"/>
          <w:tab w:val="left" w:pos="0"/>
          <w:tab w:val="left" w:pos="720"/>
          <w:tab w:val="left" w:pos="1867"/>
          <w:tab w:val="left" w:pos="2880"/>
        </w:tabs>
        <w:autoSpaceDE w:val="0"/>
        <w:autoSpaceDN w:val="0"/>
        <w:adjustRightInd w:val="0"/>
        <w:spacing w:after="0" w:line="360" w:lineRule="auto"/>
        <w:rPr>
          <w:rFonts w:ascii="Arial" w:hAnsi="Arial" w:cs="Arial"/>
          <w:sz w:val="20"/>
          <w:szCs w:val="20"/>
        </w:rPr>
      </w:pPr>
      <w:r w:rsidRPr="006D7EE1">
        <w:rPr>
          <w:rFonts w:ascii="Arial" w:hAnsi="Arial" w:cs="Arial"/>
          <w:sz w:val="20"/>
          <w:szCs w:val="20"/>
        </w:rPr>
        <w:t>Ability to prioritize multiple responsibilities and operate under stringent time constraints</w:t>
      </w:r>
    </w:p>
    <w:p w:rsidR="00700D74" w:rsidRPr="006D7EE1" w:rsidRDefault="00700D74" w:rsidP="00700D74">
      <w:pPr>
        <w:pStyle w:val="ListParagraph"/>
        <w:widowControl w:val="0"/>
        <w:numPr>
          <w:ilvl w:val="0"/>
          <w:numId w:val="30"/>
        </w:numPr>
        <w:tabs>
          <w:tab w:val="left" w:pos="-1440"/>
          <w:tab w:val="left" w:pos="-720"/>
          <w:tab w:val="left" w:pos="0"/>
          <w:tab w:val="left" w:pos="720"/>
          <w:tab w:val="left" w:pos="1867"/>
          <w:tab w:val="left" w:pos="2880"/>
        </w:tabs>
        <w:autoSpaceDE w:val="0"/>
        <w:autoSpaceDN w:val="0"/>
        <w:adjustRightInd w:val="0"/>
        <w:spacing w:after="0" w:line="360" w:lineRule="auto"/>
        <w:rPr>
          <w:rFonts w:ascii="Arial" w:hAnsi="Arial" w:cs="Arial"/>
          <w:sz w:val="20"/>
          <w:szCs w:val="20"/>
        </w:rPr>
      </w:pPr>
      <w:r w:rsidRPr="006D7EE1">
        <w:rPr>
          <w:rFonts w:ascii="Arial" w:hAnsi="Arial" w:cs="Arial"/>
          <w:sz w:val="20"/>
          <w:szCs w:val="20"/>
        </w:rPr>
        <w:t>Willingness to assist other departments/divisions with projects and initiatives</w:t>
      </w:r>
    </w:p>
    <w:p w:rsidR="00700D74" w:rsidRPr="006D7EE1" w:rsidRDefault="00700D74" w:rsidP="00700D74">
      <w:pPr>
        <w:tabs>
          <w:tab w:val="left" w:pos="-1440"/>
          <w:tab w:val="left" w:pos="-720"/>
          <w:tab w:val="left" w:pos="0"/>
          <w:tab w:val="left" w:pos="720"/>
          <w:tab w:val="left" w:pos="1867"/>
          <w:tab w:val="left" w:pos="2880"/>
        </w:tabs>
        <w:spacing w:line="360" w:lineRule="auto"/>
        <w:rPr>
          <w:rFonts w:ascii="Arial" w:hAnsi="Arial" w:cs="Arial"/>
          <w:b/>
          <w:bCs/>
          <w:sz w:val="20"/>
          <w:szCs w:val="20"/>
        </w:rPr>
      </w:pPr>
    </w:p>
    <w:p w:rsidR="00700D74" w:rsidRPr="006D7EE1" w:rsidRDefault="00700D74" w:rsidP="00700D74">
      <w:pPr>
        <w:tabs>
          <w:tab w:val="left" w:pos="-1440"/>
          <w:tab w:val="left" w:pos="-720"/>
          <w:tab w:val="left" w:pos="0"/>
          <w:tab w:val="left" w:pos="720"/>
          <w:tab w:val="left" w:pos="1867"/>
          <w:tab w:val="left" w:pos="2880"/>
        </w:tabs>
        <w:rPr>
          <w:rFonts w:ascii="Arial" w:hAnsi="Arial" w:cs="Arial"/>
          <w:b/>
          <w:bCs/>
          <w:sz w:val="20"/>
          <w:szCs w:val="20"/>
        </w:rPr>
      </w:pPr>
    </w:p>
    <w:p w:rsidR="00700D74" w:rsidRPr="006D7EE1" w:rsidRDefault="00700D74" w:rsidP="00700D74">
      <w:pPr>
        <w:tabs>
          <w:tab w:val="left" w:pos="-1440"/>
          <w:tab w:val="left" w:pos="-720"/>
          <w:tab w:val="left" w:pos="0"/>
          <w:tab w:val="left" w:pos="720"/>
          <w:tab w:val="left" w:pos="1867"/>
          <w:tab w:val="left" w:pos="2880"/>
        </w:tabs>
        <w:rPr>
          <w:rFonts w:ascii="Arial" w:hAnsi="Arial" w:cs="Arial"/>
          <w:b/>
          <w:bCs/>
          <w:sz w:val="20"/>
          <w:szCs w:val="20"/>
        </w:rPr>
      </w:pPr>
      <w:r w:rsidRPr="006D7EE1">
        <w:rPr>
          <w:rFonts w:ascii="Arial" w:hAnsi="Arial" w:cs="Arial"/>
          <w:b/>
          <w:bCs/>
          <w:sz w:val="20"/>
          <w:szCs w:val="20"/>
        </w:rPr>
        <w:t>PHYSICAL/MENTAL REQUIREMENTS:</w:t>
      </w:r>
    </w:p>
    <w:p w:rsidR="00700D74" w:rsidRPr="006D7EE1" w:rsidRDefault="00700D74" w:rsidP="00700D74">
      <w:pPr>
        <w:tabs>
          <w:tab w:val="left" w:pos="-1440"/>
          <w:tab w:val="left" w:pos="-720"/>
          <w:tab w:val="left" w:pos="0"/>
          <w:tab w:val="left" w:pos="720"/>
          <w:tab w:val="left" w:pos="1867"/>
          <w:tab w:val="left" w:pos="2880"/>
        </w:tabs>
        <w:rPr>
          <w:rFonts w:ascii="Arial" w:hAnsi="Arial" w:cs="Arial"/>
          <w:bCs/>
          <w:sz w:val="20"/>
          <w:szCs w:val="20"/>
        </w:rPr>
      </w:pPr>
    </w:p>
    <w:p w:rsidR="00700D74" w:rsidRPr="006D7EE1" w:rsidRDefault="00700D74" w:rsidP="00700D74">
      <w:pPr>
        <w:pStyle w:val="ListParagraph"/>
        <w:widowControl w:val="0"/>
        <w:numPr>
          <w:ilvl w:val="0"/>
          <w:numId w:val="31"/>
        </w:numPr>
        <w:tabs>
          <w:tab w:val="left" w:pos="-1440"/>
          <w:tab w:val="left" w:pos="-720"/>
          <w:tab w:val="left" w:pos="0"/>
          <w:tab w:val="left" w:pos="720"/>
          <w:tab w:val="left" w:pos="1867"/>
          <w:tab w:val="left" w:pos="2880"/>
        </w:tabs>
        <w:autoSpaceDE w:val="0"/>
        <w:autoSpaceDN w:val="0"/>
        <w:adjustRightInd w:val="0"/>
        <w:spacing w:after="0" w:line="360" w:lineRule="auto"/>
        <w:rPr>
          <w:rFonts w:ascii="Arial" w:hAnsi="Arial" w:cs="Arial"/>
          <w:bCs/>
          <w:sz w:val="20"/>
          <w:szCs w:val="20"/>
        </w:rPr>
      </w:pPr>
      <w:r w:rsidRPr="006D7EE1">
        <w:rPr>
          <w:rFonts w:ascii="Arial" w:hAnsi="Arial" w:cs="Arial"/>
          <w:bCs/>
          <w:sz w:val="20"/>
          <w:szCs w:val="20"/>
        </w:rPr>
        <w:t>The work is generally performed in an office environment, where the employee may sit comfortably; may carry light items such as papers, books or small parts.</w:t>
      </w:r>
    </w:p>
    <w:p w:rsidR="00700D74" w:rsidRPr="006D7EE1" w:rsidRDefault="00700D74" w:rsidP="00700D74">
      <w:pPr>
        <w:pStyle w:val="ListParagraph"/>
        <w:widowControl w:val="0"/>
        <w:numPr>
          <w:ilvl w:val="0"/>
          <w:numId w:val="31"/>
        </w:numPr>
        <w:tabs>
          <w:tab w:val="left" w:pos="-1440"/>
          <w:tab w:val="left" w:pos="-720"/>
          <w:tab w:val="left" w:pos="0"/>
          <w:tab w:val="left" w:pos="720"/>
          <w:tab w:val="left" w:pos="1867"/>
          <w:tab w:val="left" w:pos="2880"/>
        </w:tabs>
        <w:autoSpaceDE w:val="0"/>
        <w:autoSpaceDN w:val="0"/>
        <w:adjustRightInd w:val="0"/>
        <w:spacing w:after="0" w:line="360" w:lineRule="auto"/>
        <w:rPr>
          <w:rFonts w:ascii="Arial" w:hAnsi="Arial" w:cs="Arial"/>
          <w:bCs/>
          <w:sz w:val="20"/>
          <w:szCs w:val="20"/>
        </w:rPr>
      </w:pPr>
      <w:r w:rsidRPr="006D7EE1">
        <w:rPr>
          <w:rFonts w:ascii="Arial" w:hAnsi="Arial" w:cs="Arial"/>
          <w:bCs/>
          <w:sz w:val="20"/>
          <w:szCs w:val="20"/>
        </w:rPr>
        <w:t>Able to perform manipulative skills which require hand-eye coordination such as keyboarding skills</w:t>
      </w:r>
    </w:p>
    <w:p w:rsidR="00700D74" w:rsidRPr="006D7EE1" w:rsidRDefault="00700D74" w:rsidP="00700D74">
      <w:pPr>
        <w:pStyle w:val="ListParagraph"/>
        <w:widowControl w:val="0"/>
        <w:numPr>
          <w:ilvl w:val="0"/>
          <w:numId w:val="31"/>
        </w:numPr>
        <w:tabs>
          <w:tab w:val="left" w:pos="-1440"/>
          <w:tab w:val="left" w:pos="-720"/>
          <w:tab w:val="left" w:pos="0"/>
          <w:tab w:val="left" w:pos="720"/>
          <w:tab w:val="left" w:pos="1867"/>
          <w:tab w:val="left" w:pos="2880"/>
        </w:tabs>
        <w:autoSpaceDE w:val="0"/>
        <w:autoSpaceDN w:val="0"/>
        <w:adjustRightInd w:val="0"/>
        <w:spacing w:after="0" w:line="360" w:lineRule="auto"/>
        <w:rPr>
          <w:rFonts w:ascii="Arial" w:hAnsi="Arial" w:cs="Arial"/>
          <w:bCs/>
          <w:sz w:val="20"/>
          <w:szCs w:val="20"/>
        </w:rPr>
      </w:pPr>
      <w:r w:rsidRPr="006D7EE1">
        <w:rPr>
          <w:rFonts w:ascii="Arial" w:hAnsi="Arial" w:cs="Arial"/>
          <w:bCs/>
          <w:sz w:val="20"/>
          <w:szCs w:val="20"/>
        </w:rPr>
        <w:t xml:space="preserve">Ability to see objects closely as in reading print, or viewing a computer screen </w:t>
      </w:r>
    </w:p>
    <w:p w:rsidR="00700D74" w:rsidRPr="006D7EE1" w:rsidRDefault="00700D74" w:rsidP="00700D74">
      <w:pPr>
        <w:pStyle w:val="ListParagraph"/>
        <w:widowControl w:val="0"/>
        <w:numPr>
          <w:ilvl w:val="0"/>
          <w:numId w:val="31"/>
        </w:numPr>
        <w:tabs>
          <w:tab w:val="left" w:pos="-1440"/>
          <w:tab w:val="left" w:pos="-720"/>
          <w:tab w:val="left" w:pos="0"/>
          <w:tab w:val="left" w:pos="720"/>
          <w:tab w:val="left" w:pos="1867"/>
          <w:tab w:val="left" w:pos="2880"/>
        </w:tabs>
        <w:autoSpaceDE w:val="0"/>
        <w:autoSpaceDN w:val="0"/>
        <w:adjustRightInd w:val="0"/>
        <w:spacing w:after="0" w:line="360" w:lineRule="auto"/>
        <w:rPr>
          <w:rFonts w:ascii="Arial" w:hAnsi="Arial" w:cs="Arial"/>
          <w:bCs/>
          <w:sz w:val="20"/>
          <w:szCs w:val="20"/>
        </w:rPr>
      </w:pPr>
      <w:r w:rsidRPr="006D7EE1">
        <w:rPr>
          <w:rFonts w:ascii="Arial" w:hAnsi="Arial" w:cs="Arial"/>
          <w:bCs/>
          <w:sz w:val="20"/>
          <w:szCs w:val="20"/>
        </w:rPr>
        <w:t>Ability to pay attention to detail and concentrate for sixty (60) minutes or more with frequent interruptions, remember multiple assignments given over long periods of time, and understand the theories behind several related concepts</w:t>
      </w:r>
    </w:p>
    <w:p w:rsidR="00700D74" w:rsidRPr="006D7EE1" w:rsidRDefault="00700D74" w:rsidP="00700D74">
      <w:pPr>
        <w:tabs>
          <w:tab w:val="left" w:pos="-1440"/>
          <w:tab w:val="left" w:pos="-720"/>
          <w:tab w:val="left" w:pos="0"/>
          <w:tab w:val="left" w:pos="720"/>
          <w:tab w:val="left" w:pos="1867"/>
          <w:tab w:val="left" w:pos="2880"/>
        </w:tabs>
        <w:rPr>
          <w:rFonts w:ascii="Arial" w:hAnsi="Arial" w:cs="Arial"/>
          <w:bCs/>
          <w:sz w:val="20"/>
          <w:szCs w:val="20"/>
        </w:rPr>
      </w:pPr>
    </w:p>
    <w:p w:rsidR="00700D74" w:rsidRPr="006D7EE1" w:rsidRDefault="00700D74" w:rsidP="00700D74">
      <w:pPr>
        <w:tabs>
          <w:tab w:val="left" w:pos="-1440"/>
          <w:tab w:val="left" w:pos="-720"/>
          <w:tab w:val="left" w:pos="0"/>
          <w:tab w:val="left" w:pos="720"/>
          <w:tab w:val="left" w:pos="1867"/>
          <w:tab w:val="left" w:pos="2880"/>
        </w:tabs>
        <w:rPr>
          <w:rFonts w:ascii="Arial" w:hAnsi="Arial" w:cs="Arial"/>
          <w:b/>
          <w:bCs/>
          <w:sz w:val="20"/>
          <w:szCs w:val="20"/>
        </w:rPr>
      </w:pPr>
    </w:p>
    <w:p w:rsidR="00700D74" w:rsidRPr="006D7EE1" w:rsidRDefault="00700D74" w:rsidP="00700D74">
      <w:pPr>
        <w:tabs>
          <w:tab w:val="left" w:pos="-1440"/>
          <w:tab w:val="left" w:pos="-720"/>
          <w:tab w:val="left" w:pos="0"/>
          <w:tab w:val="left" w:pos="720"/>
          <w:tab w:val="left" w:pos="1867"/>
          <w:tab w:val="left" w:pos="2880"/>
        </w:tabs>
        <w:rPr>
          <w:rFonts w:ascii="Arial" w:hAnsi="Arial" w:cs="Arial"/>
          <w:b/>
          <w:bCs/>
          <w:sz w:val="20"/>
          <w:szCs w:val="20"/>
        </w:rPr>
      </w:pPr>
      <w:r w:rsidRPr="006D7EE1">
        <w:rPr>
          <w:rFonts w:ascii="Arial" w:hAnsi="Arial" w:cs="Arial"/>
          <w:b/>
          <w:bCs/>
          <w:sz w:val="20"/>
          <w:szCs w:val="20"/>
        </w:rPr>
        <w:t>MINIMUM TRAINING AND EXPERIENCE:</w:t>
      </w:r>
    </w:p>
    <w:p w:rsidR="00700D74" w:rsidRPr="006D7EE1" w:rsidRDefault="00700D74" w:rsidP="00700D74">
      <w:pPr>
        <w:tabs>
          <w:tab w:val="left" w:pos="-1440"/>
          <w:tab w:val="left" w:pos="-720"/>
          <w:tab w:val="left" w:pos="0"/>
          <w:tab w:val="left" w:pos="720"/>
          <w:tab w:val="left" w:pos="1867"/>
          <w:tab w:val="left" w:pos="2880"/>
        </w:tabs>
        <w:rPr>
          <w:rFonts w:ascii="Arial" w:hAnsi="Arial" w:cs="Arial"/>
          <w:b/>
          <w:bCs/>
          <w:sz w:val="20"/>
          <w:szCs w:val="20"/>
        </w:rPr>
      </w:pPr>
    </w:p>
    <w:p w:rsidR="00700D74" w:rsidRPr="006D7EE1" w:rsidRDefault="00700D74" w:rsidP="00700D74">
      <w:pPr>
        <w:pStyle w:val="ListParagraph"/>
        <w:widowControl w:val="0"/>
        <w:numPr>
          <w:ilvl w:val="0"/>
          <w:numId w:val="27"/>
        </w:numPr>
        <w:tabs>
          <w:tab w:val="left" w:pos="-1440"/>
          <w:tab w:val="left" w:pos="-720"/>
          <w:tab w:val="left" w:pos="0"/>
          <w:tab w:val="left" w:pos="720"/>
          <w:tab w:val="left" w:pos="1867"/>
          <w:tab w:val="left" w:pos="2880"/>
        </w:tabs>
        <w:autoSpaceDE w:val="0"/>
        <w:autoSpaceDN w:val="0"/>
        <w:adjustRightInd w:val="0"/>
        <w:spacing w:after="0" w:line="360" w:lineRule="auto"/>
        <w:rPr>
          <w:rFonts w:ascii="Arial" w:hAnsi="Arial" w:cs="Arial"/>
          <w:sz w:val="20"/>
          <w:szCs w:val="20"/>
        </w:rPr>
      </w:pPr>
      <w:r w:rsidRPr="006D7EE1">
        <w:rPr>
          <w:rFonts w:ascii="Arial" w:hAnsi="Arial" w:cs="Arial"/>
          <w:sz w:val="20"/>
          <w:szCs w:val="20"/>
        </w:rPr>
        <w:t>Bachelor’s Degree in Accounting or related field and five (5) years of directly related experience or</w:t>
      </w:r>
    </w:p>
    <w:p w:rsidR="00700D74" w:rsidRPr="006D7EE1" w:rsidRDefault="00700D74" w:rsidP="00700D74">
      <w:pPr>
        <w:pStyle w:val="ListParagraph"/>
        <w:widowControl w:val="0"/>
        <w:numPr>
          <w:ilvl w:val="0"/>
          <w:numId w:val="27"/>
        </w:numPr>
        <w:tabs>
          <w:tab w:val="left" w:pos="-1440"/>
          <w:tab w:val="left" w:pos="-720"/>
          <w:tab w:val="left" w:pos="0"/>
          <w:tab w:val="left" w:pos="720"/>
          <w:tab w:val="left" w:pos="1867"/>
          <w:tab w:val="left" w:pos="2880"/>
        </w:tabs>
        <w:autoSpaceDE w:val="0"/>
        <w:autoSpaceDN w:val="0"/>
        <w:adjustRightInd w:val="0"/>
        <w:spacing w:after="0" w:line="360" w:lineRule="auto"/>
        <w:rPr>
          <w:rFonts w:ascii="Arial" w:hAnsi="Arial" w:cs="Arial"/>
          <w:sz w:val="20"/>
          <w:szCs w:val="20"/>
        </w:rPr>
      </w:pPr>
      <w:r w:rsidRPr="006D7EE1">
        <w:rPr>
          <w:rFonts w:ascii="Arial" w:hAnsi="Arial" w:cs="Arial"/>
          <w:sz w:val="20"/>
          <w:szCs w:val="20"/>
        </w:rPr>
        <w:t xml:space="preserve">Master’s Degree in Accounting or related field and four (4) years </w:t>
      </w:r>
      <w:r>
        <w:rPr>
          <w:rFonts w:ascii="Arial" w:hAnsi="Arial" w:cs="Arial"/>
          <w:sz w:val="20"/>
          <w:szCs w:val="20"/>
        </w:rPr>
        <w:t xml:space="preserve">of </w:t>
      </w:r>
      <w:r w:rsidRPr="006D7EE1">
        <w:rPr>
          <w:rFonts w:ascii="Arial" w:hAnsi="Arial" w:cs="Arial"/>
          <w:sz w:val="20"/>
          <w:szCs w:val="20"/>
        </w:rPr>
        <w:t>directly related experience.</w:t>
      </w:r>
    </w:p>
    <w:p w:rsidR="00700D74" w:rsidRPr="006D7EE1" w:rsidRDefault="00700D74" w:rsidP="00700D74">
      <w:pPr>
        <w:tabs>
          <w:tab w:val="left" w:pos="-1440"/>
          <w:tab w:val="left" w:pos="-720"/>
          <w:tab w:val="left" w:pos="0"/>
          <w:tab w:val="left" w:pos="720"/>
          <w:tab w:val="left" w:pos="1867"/>
          <w:tab w:val="left" w:pos="2880"/>
        </w:tabs>
        <w:rPr>
          <w:rFonts w:ascii="Arial" w:hAnsi="Arial" w:cs="Arial"/>
          <w:sz w:val="20"/>
          <w:szCs w:val="20"/>
        </w:rPr>
      </w:pPr>
    </w:p>
    <w:p w:rsidR="00700D74" w:rsidRPr="006D7EE1" w:rsidRDefault="00700D74" w:rsidP="00700D74">
      <w:pPr>
        <w:tabs>
          <w:tab w:val="left" w:pos="-1440"/>
          <w:tab w:val="left" w:pos="-720"/>
          <w:tab w:val="left" w:pos="0"/>
          <w:tab w:val="left" w:pos="720"/>
          <w:tab w:val="left" w:pos="1867"/>
          <w:tab w:val="left" w:pos="2880"/>
        </w:tabs>
        <w:rPr>
          <w:rFonts w:ascii="Arial" w:hAnsi="Arial" w:cs="Arial"/>
          <w:b/>
          <w:bCs/>
          <w:sz w:val="20"/>
          <w:szCs w:val="20"/>
        </w:rPr>
      </w:pPr>
    </w:p>
    <w:p w:rsidR="00700D74" w:rsidRPr="006D7EE1" w:rsidRDefault="00700D74" w:rsidP="00700D74">
      <w:pPr>
        <w:tabs>
          <w:tab w:val="left" w:pos="-1440"/>
          <w:tab w:val="left" w:pos="-720"/>
          <w:tab w:val="left" w:pos="0"/>
          <w:tab w:val="left" w:pos="720"/>
          <w:tab w:val="left" w:pos="1867"/>
          <w:tab w:val="left" w:pos="2880"/>
        </w:tabs>
        <w:rPr>
          <w:rFonts w:ascii="Arial" w:hAnsi="Arial" w:cs="Arial"/>
          <w:b/>
          <w:bCs/>
          <w:sz w:val="20"/>
          <w:szCs w:val="20"/>
        </w:rPr>
      </w:pPr>
      <w:r w:rsidRPr="006D7EE1">
        <w:rPr>
          <w:rFonts w:ascii="Arial" w:hAnsi="Arial" w:cs="Arial"/>
          <w:b/>
          <w:bCs/>
          <w:sz w:val="20"/>
          <w:szCs w:val="20"/>
        </w:rPr>
        <w:t>LICENSE OR CERTIFICATION:</w:t>
      </w:r>
    </w:p>
    <w:p w:rsidR="00700D74" w:rsidRPr="006D7EE1" w:rsidRDefault="00700D74" w:rsidP="00700D74">
      <w:pPr>
        <w:tabs>
          <w:tab w:val="left" w:pos="-1440"/>
          <w:tab w:val="left" w:pos="-720"/>
          <w:tab w:val="left" w:pos="0"/>
          <w:tab w:val="left" w:pos="720"/>
          <w:tab w:val="left" w:pos="1867"/>
          <w:tab w:val="left" w:pos="2880"/>
        </w:tabs>
        <w:rPr>
          <w:rFonts w:ascii="Arial" w:hAnsi="Arial" w:cs="Arial"/>
          <w:bCs/>
          <w:sz w:val="20"/>
          <w:szCs w:val="20"/>
        </w:rPr>
      </w:pPr>
    </w:p>
    <w:p w:rsidR="00700D74" w:rsidRPr="006D7EE1" w:rsidRDefault="00700D74" w:rsidP="00700D74">
      <w:pPr>
        <w:pStyle w:val="ListParagraph"/>
        <w:widowControl w:val="0"/>
        <w:numPr>
          <w:ilvl w:val="0"/>
          <w:numId w:val="28"/>
        </w:numPr>
        <w:tabs>
          <w:tab w:val="left" w:pos="-1440"/>
          <w:tab w:val="left" w:pos="-720"/>
          <w:tab w:val="left" w:pos="0"/>
          <w:tab w:val="left" w:pos="720"/>
          <w:tab w:val="left" w:pos="1867"/>
          <w:tab w:val="left" w:pos="2880"/>
        </w:tabs>
        <w:autoSpaceDE w:val="0"/>
        <w:autoSpaceDN w:val="0"/>
        <w:adjustRightInd w:val="0"/>
        <w:spacing w:after="0" w:line="240" w:lineRule="auto"/>
        <w:rPr>
          <w:rFonts w:ascii="Arial" w:hAnsi="Arial" w:cs="Arial"/>
          <w:bCs/>
          <w:sz w:val="20"/>
          <w:szCs w:val="20"/>
        </w:rPr>
      </w:pPr>
      <w:r w:rsidRPr="006D7EE1">
        <w:rPr>
          <w:rFonts w:ascii="Arial" w:hAnsi="Arial" w:cs="Arial"/>
          <w:sz w:val="20"/>
          <w:szCs w:val="20"/>
        </w:rPr>
        <w:t>CPA, preferred.</w:t>
      </w:r>
    </w:p>
    <w:p w:rsidR="00700D74" w:rsidRPr="006D7EE1" w:rsidRDefault="00700D74" w:rsidP="00700D74">
      <w:pPr>
        <w:tabs>
          <w:tab w:val="left" w:pos="-1440"/>
          <w:tab w:val="left" w:pos="-720"/>
          <w:tab w:val="left" w:pos="0"/>
          <w:tab w:val="left" w:pos="720"/>
          <w:tab w:val="left" w:pos="1867"/>
          <w:tab w:val="left" w:pos="2880"/>
        </w:tabs>
        <w:rPr>
          <w:rFonts w:ascii="Arial" w:hAnsi="Arial" w:cs="Arial"/>
          <w:bCs/>
          <w:sz w:val="20"/>
          <w:szCs w:val="20"/>
        </w:rPr>
      </w:pPr>
    </w:p>
    <w:p w:rsidR="00700D74" w:rsidRPr="006D7EE1" w:rsidRDefault="00700D74" w:rsidP="00700D74">
      <w:pPr>
        <w:tabs>
          <w:tab w:val="left" w:pos="-1440"/>
          <w:tab w:val="left" w:pos="-720"/>
          <w:tab w:val="left" w:pos="0"/>
          <w:tab w:val="left" w:pos="720"/>
          <w:tab w:val="left" w:pos="1867"/>
          <w:tab w:val="left" w:pos="2880"/>
        </w:tabs>
        <w:rPr>
          <w:rFonts w:ascii="Arial" w:hAnsi="Arial" w:cs="Arial"/>
          <w:sz w:val="20"/>
          <w:szCs w:val="20"/>
        </w:rPr>
      </w:pPr>
    </w:p>
    <w:p w:rsidR="00700D74" w:rsidRPr="006D7EE1" w:rsidRDefault="00700D74" w:rsidP="00700D74">
      <w:pPr>
        <w:tabs>
          <w:tab w:val="left" w:pos="-1440"/>
          <w:tab w:val="left" w:pos="-720"/>
          <w:tab w:val="left" w:pos="0"/>
          <w:tab w:val="left" w:pos="720"/>
          <w:tab w:val="left" w:pos="1867"/>
          <w:tab w:val="left" w:pos="2880"/>
        </w:tabs>
        <w:rPr>
          <w:rFonts w:ascii="Arial" w:hAnsi="Arial" w:cs="Arial"/>
          <w:b/>
          <w:bCs/>
          <w:sz w:val="20"/>
          <w:szCs w:val="20"/>
        </w:rPr>
      </w:pPr>
    </w:p>
    <w:p w:rsidR="00700D74" w:rsidRPr="006D7EE1" w:rsidRDefault="00700D74" w:rsidP="00700D74">
      <w:pPr>
        <w:rPr>
          <w:rFonts w:ascii="Arial" w:hAnsi="Arial" w:cs="Arial"/>
          <w:sz w:val="20"/>
          <w:szCs w:val="20"/>
        </w:rPr>
      </w:pPr>
      <w:r w:rsidRPr="006D7EE1">
        <w:rPr>
          <w:rFonts w:ascii="Arial" w:hAnsi="Arial" w:cs="Arial"/>
          <w:sz w:val="20"/>
          <w:szCs w:val="20"/>
        </w:rPr>
        <w:t>NOTE:</w:t>
      </w:r>
      <w:r w:rsidRPr="006D7EE1">
        <w:rPr>
          <w:rFonts w:ascii="Arial" w:hAnsi="Arial" w:cs="Arial"/>
          <w:sz w:val="20"/>
          <w:szCs w:val="20"/>
        </w:rPr>
        <w:tab/>
        <w:t xml:space="preserve">The above description is illustrative of tasks and responsibilities.  It is not meant to be all inclusive of every task and responsibility.  Incumbent must be able to perform essential duties with or without reasonable accommodation. </w:t>
      </w:r>
    </w:p>
    <w:bookmarkEnd w:id="0"/>
    <w:p w:rsidR="00F97C8C" w:rsidRDefault="00F97C8C" w:rsidP="00700D74">
      <w:pPr>
        <w:tabs>
          <w:tab w:val="center" w:pos="5184"/>
        </w:tabs>
        <w:jc w:val="center"/>
        <w:rPr>
          <w:rFonts w:asciiTheme="minorHAnsi" w:hAnsiTheme="minorHAnsi"/>
          <w:b/>
        </w:rPr>
      </w:pPr>
    </w:p>
    <w:sectPr w:rsidR="00F97C8C" w:rsidSect="00700D74">
      <w:headerReference w:type="even" r:id="rId18"/>
      <w:footerReference w:type="even" r:id="rId19"/>
      <w:footerReference w:type="default" r:id="rId20"/>
      <w:pgSz w:w="12240" w:h="15840"/>
      <w:pgMar w:top="720" w:right="864" w:bottom="720" w:left="86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2C66" w:rsidRDefault="00E42C66">
      <w:r>
        <w:separator/>
      </w:r>
    </w:p>
  </w:endnote>
  <w:endnote w:type="continuationSeparator" w:id="0">
    <w:p w:rsidR="00E42C66" w:rsidRDefault="00E42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Ribbon131 Bd BT">
    <w:altName w:val="Courier New"/>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4113" w:rsidRDefault="007F17C7">
    <w:pPr>
      <w:spacing w:line="240" w:lineRule="exact"/>
    </w:pPr>
    <w:r>
      <w:t>Reviewed and Updated 7/2014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573" w:rsidRDefault="00E42C6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573" w:rsidRDefault="00E42C6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0D74" w:rsidRDefault="00700D74">
    <w:pPr>
      <w:ind w:right="144"/>
      <w:rPr>
        <w:rFonts w:ascii="Univers" w:hAnsi="Univers" w:cs="Univers"/>
        <w:sz w:val="18"/>
        <w:szCs w:val="18"/>
      </w:rPr>
    </w:pPr>
    <w:r>
      <w:rPr>
        <w:rFonts w:ascii="Univers" w:hAnsi="Univers" w:cs="Univers"/>
        <w:sz w:val="18"/>
        <w:szCs w:val="18"/>
      </w:rPr>
      <w:t>Controller – August 2012</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5197000"/>
      <w:docPartObj>
        <w:docPartGallery w:val="Page Numbers (Bottom of Page)"/>
        <w:docPartUnique/>
      </w:docPartObj>
    </w:sdtPr>
    <w:sdtEndPr/>
    <w:sdtContent>
      <w:sdt>
        <w:sdtPr>
          <w:id w:val="1728636285"/>
          <w:docPartObj>
            <w:docPartGallery w:val="Page Numbers (Top of Page)"/>
            <w:docPartUnique/>
          </w:docPartObj>
        </w:sdtPr>
        <w:sdtEndPr/>
        <w:sdtContent>
          <w:p w:rsidR="00700D74" w:rsidRPr="006D7EE1" w:rsidRDefault="00700D74" w:rsidP="006D7EE1">
            <w:pPr>
              <w:pStyle w:val="Footer"/>
            </w:pPr>
            <w:r w:rsidRPr="006D7EE1">
              <w:rPr>
                <w:rFonts w:ascii="Arial" w:hAnsi="Arial" w:cs="Arial"/>
                <w:sz w:val="16"/>
                <w:szCs w:val="16"/>
              </w:rPr>
              <w:t>Controller</w:t>
            </w:r>
            <w:r w:rsidRPr="006D7EE1">
              <w:rPr>
                <w:rFonts w:ascii="Arial" w:hAnsi="Arial" w:cs="Arial"/>
                <w:sz w:val="16"/>
                <w:szCs w:val="16"/>
              </w:rPr>
              <w:tab/>
              <w:t xml:space="preserve">Page </w:t>
            </w:r>
            <w:r w:rsidRPr="006D7EE1">
              <w:rPr>
                <w:rFonts w:ascii="Arial" w:hAnsi="Arial" w:cs="Arial"/>
                <w:bCs/>
                <w:sz w:val="16"/>
                <w:szCs w:val="16"/>
              </w:rPr>
              <w:fldChar w:fldCharType="begin"/>
            </w:r>
            <w:r w:rsidRPr="006D7EE1">
              <w:rPr>
                <w:rFonts w:ascii="Arial" w:hAnsi="Arial" w:cs="Arial"/>
                <w:bCs/>
                <w:sz w:val="16"/>
                <w:szCs w:val="16"/>
              </w:rPr>
              <w:instrText xml:space="preserve"> PAGE </w:instrText>
            </w:r>
            <w:r w:rsidRPr="006D7EE1">
              <w:rPr>
                <w:rFonts w:ascii="Arial" w:hAnsi="Arial" w:cs="Arial"/>
                <w:bCs/>
                <w:sz w:val="16"/>
                <w:szCs w:val="16"/>
              </w:rPr>
              <w:fldChar w:fldCharType="separate"/>
            </w:r>
            <w:r w:rsidR="00D373BF">
              <w:rPr>
                <w:rFonts w:ascii="Arial" w:hAnsi="Arial" w:cs="Arial"/>
                <w:bCs/>
                <w:noProof/>
                <w:sz w:val="16"/>
                <w:szCs w:val="16"/>
              </w:rPr>
              <w:t>4</w:t>
            </w:r>
            <w:r w:rsidRPr="006D7EE1">
              <w:rPr>
                <w:rFonts w:ascii="Arial" w:hAnsi="Arial" w:cs="Arial"/>
                <w:bCs/>
                <w:sz w:val="16"/>
                <w:szCs w:val="16"/>
              </w:rPr>
              <w:fldChar w:fldCharType="end"/>
            </w:r>
            <w:r w:rsidRPr="006D7EE1">
              <w:rPr>
                <w:rFonts w:ascii="Arial" w:hAnsi="Arial" w:cs="Arial"/>
                <w:sz w:val="16"/>
                <w:szCs w:val="16"/>
              </w:rPr>
              <w:t xml:space="preserve"> of </w:t>
            </w:r>
            <w:r w:rsidRPr="006D7EE1">
              <w:rPr>
                <w:rFonts w:ascii="Arial" w:hAnsi="Arial" w:cs="Arial"/>
                <w:bCs/>
                <w:sz w:val="16"/>
                <w:szCs w:val="16"/>
              </w:rPr>
              <w:fldChar w:fldCharType="begin"/>
            </w:r>
            <w:r w:rsidRPr="006D7EE1">
              <w:rPr>
                <w:rFonts w:ascii="Arial" w:hAnsi="Arial" w:cs="Arial"/>
                <w:bCs/>
                <w:sz w:val="16"/>
                <w:szCs w:val="16"/>
              </w:rPr>
              <w:instrText xml:space="preserve"> NUMPAGES  </w:instrText>
            </w:r>
            <w:r w:rsidRPr="006D7EE1">
              <w:rPr>
                <w:rFonts w:ascii="Arial" w:hAnsi="Arial" w:cs="Arial"/>
                <w:bCs/>
                <w:sz w:val="16"/>
                <w:szCs w:val="16"/>
              </w:rPr>
              <w:fldChar w:fldCharType="separate"/>
            </w:r>
            <w:r w:rsidR="00D373BF">
              <w:rPr>
                <w:rFonts w:ascii="Arial" w:hAnsi="Arial" w:cs="Arial"/>
                <w:bCs/>
                <w:noProof/>
                <w:sz w:val="16"/>
                <w:szCs w:val="16"/>
              </w:rPr>
              <w:t>4</w:t>
            </w:r>
            <w:r w:rsidRPr="006D7EE1">
              <w:rPr>
                <w:rFonts w:ascii="Arial" w:hAnsi="Arial" w:cs="Arial"/>
                <w:bCs/>
                <w:sz w:val="16"/>
                <w:szCs w:val="16"/>
              </w:rPr>
              <w:fldChar w:fldCharType="end"/>
            </w:r>
            <w:r w:rsidRPr="006D7EE1">
              <w:rPr>
                <w:rFonts w:ascii="Arial" w:hAnsi="Arial" w:cs="Arial"/>
                <w:bCs/>
                <w:sz w:val="16"/>
                <w:szCs w:val="16"/>
              </w:rPr>
              <w:tab/>
              <w:t>June 2019</w:t>
            </w:r>
          </w:p>
        </w:sdtContent>
      </w:sdt>
    </w:sdtContent>
  </w:sdt>
  <w:p w:rsidR="00700D74" w:rsidRPr="006D7EE1" w:rsidRDefault="00700D74">
    <w:pPr>
      <w:pStyle w:val="Footer"/>
      <w:rPr>
        <w:rFonts w:ascii="Arial" w:hAnsi="Arial" w:cs="Arial"/>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2C66" w:rsidRDefault="00E42C66">
      <w:r>
        <w:separator/>
      </w:r>
    </w:p>
  </w:footnote>
  <w:footnote w:type="continuationSeparator" w:id="0">
    <w:p w:rsidR="00E42C66" w:rsidRDefault="00E42C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4113" w:rsidRDefault="007F17C7">
    <w:pPr>
      <w:tabs>
        <w:tab w:val="left" w:pos="-1440"/>
        <w:tab w:val="left" w:pos="-720"/>
        <w:tab w:val="left" w:pos="0"/>
        <w:tab w:val="left" w:pos="720"/>
        <w:tab w:val="right" w:pos="10368"/>
      </w:tabs>
      <w:rPr>
        <w:rFonts w:ascii="Ribbon131 Bd BT" w:hAnsi="Ribbon131 Bd BT" w:cs="Ribbon131 Bd BT"/>
        <w:sz w:val="20"/>
        <w:szCs w:val="20"/>
      </w:rPr>
    </w:pPr>
    <w:r>
      <w:rPr>
        <w:rFonts w:ascii="Ribbon131 Bd BT" w:hAnsi="Ribbon131 Bd BT" w:cs="Ribbon131 Bd BT"/>
        <w:b/>
        <w:bCs/>
        <w:sz w:val="20"/>
        <w:szCs w:val="20"/>
      </w:rPr>
      <w:t>TITLE:</w:t>
    </w:r>
    <w:r>
      <w:rPr>
        <w:rFonts w:ascii="Ribbon131 Bd BT" w:hAnsi="Ribbon131 Bd BT" w:cs="Ribbon131 Bd BT"/>
        <w:b/>
        <w:bCs/>
        <w:sz w:val="20"/>
        <w:szCs w:val="20"/>
      </w:rPr>
      <w:tab/>
      <w:t xml:space="preserve"> </w:t>
    </w:r>
    <w:r>
      <w:rPr>
        <w:rFonts w:ascii="Ribbon131 Bd BT" w:hAnsi="Ribbon131 Bd BT" w:cs="Ribbon131 Bd BT"/>
        <w:sz w:val="20"/>
        <w:szCs w:val="20"/>
      </w:rPr>
      <w:t>Highway Maintainer 3 (Cont.)</w:t>
    </w:r>
    <w:r>
      <w:rPr>
        <w:rFonts w:ascii="Ribbon131 Bd BT" w:hAnsi="Ribbon131 Bd BT" w:cs="Ribbon131 Bd BT"/>
        <w:sz w:val="20"/>
        <w:szCs w:val="20"/>
      </w:rPr>
      <w:tab/>
      <w:t>Page #</w:t>
    </w:r>
    <w:r>
      <w:rPr>
        <w:rFonts w:ascii="Ribbon131 Bd BT" w:hAnsi="Ribbon131 Bd BT" w:cs="Ribbon131 Bd BT"/>
        <w:sz w:val="20"/>
        <w:szCs w:val="20"/>
      </w:rPr>
      <w:fldChar w:fldCharType="begin"/>
    </w:r>
    <w:r>
      <w:rPr>
        <w:rFonts w:ascii="Ribbon131 Bd BT" w:hAnsi="Ribbon131 Bd BT" w:cs="Ribbon131 Bd BT"/>
        <w:sz w:val="20"/>
        <w:szCs w:val="20"/>
      </w:rPr>
      <w:instrText xml:space="preserve">PAGE </w:instrText>
    </w:r>
    <w:r>
      <w:rPr>
        <w:rFonts w:ascii="Ribbon131 Bd BT" w:hAnsi="Ribbon131 Bd BT" w:cs="Ribbon131 Bd BT"/>
        <w:sz w:val="20"/>
        <w:szCs w:val="20"/>
      </w:rPr>
      <w:fldChar w:fldCharType="separate"/>
    </w:r>
    <w:r>
      <w:rPr>
        <w:rFonts w:ascii="Ribbon131 Bd BT" w:hAnsi="Ribbon131 Bd BT" w:cs="Ribbon131 Bd BT"/>
        <w:noProof/>
        <w:sz w:val="20"/>
        <w:szCs w:val="20"/>
      </w:rPr>
      <w:t>2</w:t>
    </w:r>
    <w:r>
      <w:rPr>
        <w:rFonts w:ascii="Ribbon131 Bd BT" w:hAnsi="Ribbon131 Bd BT" w:cs="Ribbon131 Bd BT"/>
        <w:sz w:val="20"/>
        <w:szCs w:val="20"/>
      </w:rPr>
      <w:fldChar w:fldCharType="end"/>
    </w:r>
  </w:p>
  <w:p w:rsidR="00774113" w:rsidRDefault="00E42C66">
    <w:pPr>
      <w:spacing w:line="240" w:lineRule="exact"/>
      <w:rPr>
        <w:rFonts w:ascii="Ribbon131 Bd BT" w:hAnsi="Ribbon131 Bd BT" w:cs="Ribbon131 Bd BT"/>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573" w:rsidRDefault="00E42C6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573" w:rsidRDefault="00E42C6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0D74" w:rsidRDefault="00700D74">
    <w:pPr>
      <w:spacing w:line="240" w:lineRule="exact"/>
      <w:rPr>
        <w:rFonts w:ascii="Arial" w:hAnsi="Arial" w:cs="Arial"/>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82E45"/>
    <w:multiLevelType w:val="hybridMultilevel"/>
    <w:tmpl w:val="2C307328"/>
    <w:lvl w:ilvl="0" w:tplc="0409000F">
      <w:start w:val="1"/>
      <w:numFmt w:val="decimal"/>
      <w:lvlText w:val="%1."/>
      <w:lvlJc w:val="left"/>
      <w:pPr>
        <w:ind w:left="720" w:hanging="360"/>
      </w:pPr>
    </w:lvl>
    <w:lvl w:ilvl="1" w:tplc="3F82ACF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C4751F"/>
    <w:multiLevelType w:val="hybridMultilevel"/>
    <w:tmpl w:val="CC1036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15568B"/>
    <w:multiLevelType w:val="hybridMultilevel"/>
    <w:tmpl w:val="14A68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442173"/>
    <w:multiLevelType w:val="hybridMultilevel"/>
    <w:tmpl w:val="AA5AC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AD638A"/>
    <w:multiLevelType w:val="hybridMultilevel"/>
    <w:tmpl w:val="01E28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05235E"/>
    <w:multiLevelType w:val="hybridMultilevel"/>
    <w:tmpl w:val="12BCF4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B3A2C26"/>
    <w:multiLevelType w:val="hybridMultilevel"/>
    <w:tmpl w:val="C78CD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24B406A"/>
    <w:multiLevelType w:val="hybridMultilevel"/>
    <w:tmpl w:val="ADE82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2EA2103"/>
    <w:multiLevelType w:val="hybridMultilevel"/>
    <w:tmpl w:val="483A3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F3134A1"/>
    <w:multiLevelType w:val="hybridMultilevel"/>
    <w:tmpl w:val="602A8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2CB5740"/>
    <w:multiLevelType w:val="hybridMultilevel"/>
    <w:tmpl w:val="DED067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60B0CD9"/>
    <w:multiLevelType w:val="hybridMultilevel"/>
    <w:tmpl w:val="187E1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98F67E7"/>
    <w:multiLevelType w:val="hybridMultilevel"/>
    <w:tmpl w:val="965E0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2113DCA"/>
    <w:multiLevelType w:val="hybridMultilevel"/>
    <w:tmpl w:val="6540E0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24B7FF6"/>
    <w:multiLevelType w:val="hybridMultilevel"/>
    <w:tmpl w:val="82C66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AD75667"/>
    <w:multiLevelType w:val="hybridMultilevel"/>
    <w:tmpl w:val="074EA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1683C4C"/>
    <w:multiLevelType w:val="hybridMultilevel"/>
    <w:tmpl w:val="C0868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2A603DC"/>
    <w:multiLevelType w:val="hybridMultilevel"/>
    <w:tmpl w:val="6F42AE1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B2E49C8"/>
    <w:multiLevelType w:val="hybridMultilevel"/>
    <w:tmpl w:val="80302330"/>
    <w:lvl w:ilvl="0" w:tplc="531A9F12">
      <w:start w:val="1"/>
      <w:numFmt w:val="decimal"/>
      <w:lvlText w:val="%1."/>
      <w:lvlJc w:val="left"/>
      <w:pPr>
        <w:ind w:left="720" w:hanging="360"/>
      </w:pPr>
      <w:rPr>
        <w:b w:val="0"/>
      </w:rPr>
    </w:lvl>
    <w:lvl w:ilvl="1" w:tplc="3F82ACF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12631C4"/>
    <w:multiLevelType w:val="hybridMultilevel"/>
    <w:tmpl w:val="CBCE29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61F7CF3"/>
    <w:multiLevelType w:val="hybridMultilevel"/>
    <w:tmpl w:val="95B8492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7904A71"/>
    <w:multiLevelType w:val="hybridMultilevel"/>
    <w:tmpl w:val="69B6F7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87761CB"/>
    <w:multiLevelType w:val="hybridMultilevel"/>
    <w:tmpl w:val="E146C27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AA80347"/>
    <w:multiLevelType w:val="hybridMultilevel"/>
    <w:tmpl w:val="1214FF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5576650"/>
    <w:multiLevelType w:val="hybridMultilevel"/>
    <w:tmpl w:val="A3466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8EA7B08"/>
    <w:multiLevelType w:val="hybridMultilevel"/>
    <w:tmpl w:val="51DA71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AC22531"/>
    <w:multiLevelType w:val="hybridMultilevel"/>
    <w:tmpl w:val="08FC05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BF130B1"/>
    <w:multiLevelType w:val="hybridMultilevel"/>
    <w:tmpl w:val="EA24E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CA356F2"/>
    <w:multiLevelType w:val="hybridMultilevel"/>
    <w:tmpl w:val="7D5A83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CE12A2C"/>
    <w:multiLevelType w:val="hybridMultilevel"/>
    <w:tmpl w:val="1BC49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D4B0AD3"/>
    <w:multiLevelType w:val="hybridMultilevel"/>
    <w:tmpl w:val="C4FEC8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21"/>
  </w:num>
  <w:num w:numId="3">
    <w:abstractNumId w:val="7"/>
  </w:num>
  <w:num w:numId="4">
    <w:abstractNumId w:val="2"/>
  </w:num>
  <w:num w:numId="5">
    <w:abstractNumId w:val="10"/>
  </w:num>
  <w:num w:numId="6">
    <w:abstractNumId w:val="12"/>
  </w:num>
  <w:num w:numId="7">
    <w:abstractNumId w:val="24"/>
  </w:num>
  <w:num w:numId="8">
    <w:abstractNumId w:val="6"/>
  </w:num>
  <w:num w:numId="9">
    <w:abstractNumId w:val="13"/>
  </w:num>
  <w:num w:numId="10">
    <w:abstractNumId w:val="26"/>
  </w:num>
  <w:num w:numId="11">
    <w:abstractNumId w:val="25"/>
  </w:num>
  <w:num w:numId="12">
    <w:abstractNumId w:val="16"/>
  </w:num>
  <w:num w:numId="13">
    <w:abstractNumId w:val="14"/>
  </w:num>
  <w:num w:numId="14">
    <w:abstractNumId w:val="8"/>
  </w:num>
  <w:num w:numId="15">
    <w:abstractNumId w:val="9"/>
  </w:num>
  <w:num w:numId="16">
    <w:abstractNumId w:val="29"/>
  </w:num>
  <w:num w:numId="17">
    <w:abstractNumId w:val="5"/>
  </w:num>
  <w:num w:numId="18">
    <w:abstractNumId w:val="1"/>
  </w:num>
  <w:num w:numId="19">
    <w:abstractNumId w:val="15"/>
  </w:num>
  <w:num w:numId="20">
    <w:abstractNumId w:val="4"/>
  </w:num>
  <w:num w:numId="21">
    <w:abstractNumId w:val="3"/>
  </w:num>
  <w:num w:numId="22">
    <w:abstractNumId w:val="11"/>
  </w:num>
  <w:num w:numId="23">
    <w:abstractNumId w:val="0"/>
  </w:num>
  <w:num w:numId="24">
    <w:abstractNumId w:val="19"/>
  </w:num>
  <w:num w:numId="25">
    <w:abstractNumId w:val="20"/>
  </w:num>
  <w:num w:numId="26">
    <w:abstractNumId w:val="23"/>
  </w:num>
  <w:num w:numId="27">
    <w:abstractNumId w:val="28"/>
  </w:num>
  <w:num w:numId="28">
    <w:abstractNumId w:val="30"/>
  </w:num>
  <w:num w:numId="29">
    <w:abstractNumId w:val="18"/>
  </w:num>
  <w:num w:numId="30">
    <w:abstractNumId w:val="17"/>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74E7"/>
    <w:rsid w:val="00017AA8"/>
    <w:rsid w:val="00021729"/>
    <w:rsid w:val="00031F44"/>
    <w:rsid w:val="00032935"/>
    <w:rsid w:val="00092CBC"/>
    <w:rsid w:val="000D25E5"/>
    <w:rsid w:val="000D2C77"/>
    <w:rsid w:val="00151C18"/>
    <w:rsid w:val="00191AFA"/>
    <w:rsid w:val="001A10DD"/>
    <w:rsid w:val="001A1278"/>
    <w:rsid w:val="001B5BCD"/>
    <w:rsid w:val="001B6BAE"/>
    <w:rsid w:val="001F1949"/>
    <w:rsid w:val="001F3634"/>
    <w:rsid w:val="001F41EB"/>
    <w:rsid w:val="00225DCD"/>
    <w:rsid w:val="00244D6C"/>
    <w:rsid w:val="002529F5"/>
    <w:rsid w:val="0025547D"/>
    <w:rsid w:val="0026236E"/>
    <w:rsid w:val="002A511D"/>
    <w:rsid w:val="002B418B"/>
    <w:rsid w:val="002E0BAC"/>
    <w:rsid w:val="00307D4C"/>
    <w:rsid w:val="0032616D"/>
    <w:rsid w:val="00353530"/>
    <w:rsid w:val="00354248"/>
    <w:rsid w:val="0037612C"/>
    <w:rsid w:val="003C0934"/>
    <w:rsid w:val="003D72B8"/>
    <w:rsid w:val="00402004"/>
    <w:rsid w:val="00425885"/>
    <w:rsid w:val="00446B35"/>
    <w:rsid w:val="00491462"/>
    <w:rsid w:val="004A4983"/>
    <w:rsid w:val="004C34B9"/>
    <w:rsid w:val="004D14E0"/>
    <w:rsid w:val="005261A8"/>
    <w:rsid w:val="00576BC3"/>
    <w:rsid w:val="005C520D"/>
    <w:rsid w:val="005E6C5D"/>
    <w:rsid w:val="005E74E7"/>
    <w:rsid w:val="005E7FB0"/>
    <w:rsid w:val="0060066C"/>
    <w:rsid w:val="0066005B"/>
    <w:rsid w:val="006B23D9"/>
    <w:rsid w:val="006C70E0"/>
    <w:rsid w:val="006E1EC4"/>
    <w:rsid w:val="006F3AF0"/>
    <w:rsid w:val="00700D74"/>
    <w:rsid w:val="007154B2"/>
    <w:rsid w:val="007D77D9"/>
    <w:rsid w:val="007F17C7"/>
    <w:rsid w:val="00830C1E"/>
    <w:rsid w:val="00842C8D"/>
    <w:rsid w:val="0084558D"/>
    <w:rsid w:val="00855086"/>
    <w:rsid w:val="0085521F"/>
    <w:rsid w:val="00875ED4"/>
    <w:rsid w:val="008C6BC2"/>
    <w:rsid w:val="008D037B"/>
    <w:rsid w:val="008E444F"/>
    <w:rsid w:val="008F340E"/>
    <w:rsid w:val="00917F01"/>
    <w:rsid w:val="00924916"/>
    <w:rsid w:val="0097350D"/>
    <w:rsid w:val="009A1CAB"/>
    <w:rsid w:val="009B5279"/>
    <w:rsid w:val="009C1D1B"/>
    <w:rsid w:val="009F0FE8"/>
    <w:rsid w:val="009F49A6"/>
    <w:rsid w:val="00A465C3"/>
    <w:rsid w:val="00A70779"/>
    <w:rsid w:val="00A9212F"/>
    <w:rsid w:val="00AB188F"/>
    <w:rsid w:val="00AB7A19"/>
    <w:rsid w:val="00B231F3"/>
    <w:rsid w:val="00B26CCC"/>
    <w:rsid w:val="00B33801"/>
    <w:rsid w:val="00B463A8"/>
    <w:rsid w:val="00B50647"/>
    <w:rsid w:val="00B5167A"/>
    <w:rsid w:val="00B53F6E"/>
    <w:rsid w:val="00B55155"/>
    <w:rsid w:val="00B75ADB"/>
    <w:rsid w:val="00B7645D"/>
    <w:rsid w:val="00B8535B"/>
    <w:rsid w:val="00B8654A"/>
    <w:rsid w:val="00B97A8D"/>
    <w:rsid w:val="00BC1B78"/>
    <w:rsid w:val="00BD0202"/>
    <w:rsid w:val="00C12DC2"/>
    <w:rsid w:val="00C26D75"/>
    <w:rsid w:val="00C55BB5"/>
    <w:rsid w:val="00C6343D"/>
    <w:rsid w:val="00C7389F"/>
    <w:rsid w:val="00C847C0"/>
    <w:rsid w:val="00C962F2"/>
    <w:rsid w:val="00CB6F88"/>
    <w:rsid w:val="00CD025A"/>
    <w:rsid w:val="00CF37E1"/>
    <w:rsid w:val="00D10700"/>
    <w:rsid w:val="00D373BF"/>
    <w:rsid w:val="00D52665"/>
    <w:rsid w:val="00D6595A"/>
    <w:rsid w:val="00D72D8D"/>
    <w:rsid w:val="00D81ADF"/>
    <w:rsid w:val="00D93702"/>
    <w:rsid w:val="00DC00BE"/>
    <w:rsid w:val="00DC0287"/>
    <w:rsid w:val="00DE2313"/>
    <w:rsid w:val="00E05087"/>
    <w:rsid w:val="00E1236C"/>
    <w:rsid w:val="00E25F21"/>
    <w:rsid w:val="00E42C66"/>
    <w:rsid w:val="00E46081"/>
    <w:rsid w:val="00E71E03"/>
    <w:rsid w:val="00E97AF3"/>
    <w:rsid w:val="00ED1BF7"/>
    <w:rsid w:val="00EE4557"/>
    <w:rsid w:val="00F0044B"/>
    <w:rsid w:val="00F102C9"/>
    <w:rsid w:val="00F20F73"/>
    <w:rsid w:val="00F36F5F"/>
    <w:rsid w:val="00F74685"/>
    <w:rsid w:val="00F91A3A"/>
    <w:rsid w:val="00F97C8C"/>
    <w:rsid w:val="00FC23C0"/>
    <w:rsid w:val="00FC3DB2"/>
    <w:rsid w:val="00FD51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74E7"/>
    <w:pPr>
      <w:widowControl w:val="0"/>
      <w:autoSpaceDE w:val="0"/>
      <w:autoSpaceDN w:val="0"/>
      <w:adjustRightInd w:val="0"/>
      <w:spacing w:after="0" w:line="240" w:lineRule="auto"/>
    </w:pPr>
    <w:rPr>
      <w:rFonts w:ascii="Courier" w:eastAsia="Times New Roman" w:hAnsi="Courier"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E74E7"/>
    <w:rPr>
      <w:color w:val="0000FF" w:themeColor="hyperlink"/>
      <w:u w:val="single"/>
    </w:rPr>
  </w:style>
  <w:style w:type="paragraph" w:styleId="BalloonText">
    <w:name w:val="Balloon Text"/>
    <w:basedOn w:val="Normal"/>
    <w:link w:val="BalloonTextChar"/>
    <w:uiPriority w:val="99"/>
    <w:semiHidden/>
    <w:unhideWhenUsed/>
    <w:rsid w:val="00D52665"/>
    <w:rPr>
      <w:rFonts w:ascii="Tahoma" w:hAnsi="Tahoma" w:cs="Tahoma"/>
      <w:sz w:val="16"/>
      <w:szCs w:val="16"/>
    </w:rPr>
  </w:style>
  <w:style w:type="character" w:customStyle="1" w:styleId="BalloonTextChar">
    <w:name w:val="Balloon Text Char"/>
    <w:basedOn w:val="DefaultParagraphFont"/>
    <w:link w:val="BalloonText"/>
    <w:uiPriority w:val="99"/>
    <w:semiHidden/>
    <w:rsid w:val="00D52665"/>
    <w:rPr>
      <w:rFonts w:ascii="Tahoma" w:eastAsia="Times New Roman" w:hAnsi="Tahoma" w:cs="Tahoma"/>
      <w:sz w:val="16"/>
      <w:szCs w:val="16"/>
    </w:rPr>
  </w:style>
  <w:style w:type="paragraph" w:styleId="Header">
    <w:name w:val="header"/>
    <w:basedOn w:val="Normal"/>
    <w:link w:val="HeaderChar"/>
    <w:rsid w:val="007F17C7"/>
    <w:pPr>
      <w:tabs>
        <w:tab w:val="center" w:pos="4680"/>
        <w:tab w:val="right" w:pos="9360"/>
      </w:tabs>
    </w:pPr>
    <w:rPr>
      <w:rFonts w:ascii="Times New Roman" w:hAnsi="Times New Roman"/>
      <w:lang w:val="x-none" w:eastAsia="x-none"/>
    </w:rPr>
  </w:style>
  <w:style w:type="character" w:customStyle="1" w:styleId="HeaderChar">
    <w:name w:val="Header Char"/>
    <w:basedOn w:val="DefaultParagraphFont"/>
    <w:link w:val="Header"/>
    <w:rsid w:val="007F17C7"/>
    <w:rPr>
      <w:rFonts w:ascii="Times New Roman" w:eastAsia="Times New Roman" w:hAnsi="Times New Roman" w:cs="Times New Roman"/>
      <w:sz w:val="24"/>
      <w:szCs w:val="24"/>
      <w:lang w:val="x-none" w:eastAsia="x-none"/>
    </w:rPr>
  </w:style>
  <w:style w:type="paragraph" w:styleId="Footer">
    <w:name w:val="footer"/>
    <w:basedOn w:val="Normal"/>
    <w:link w:val="FooterChar"/>
    <w:uiPriority w:val="99"/>
    <w:rsid w:val="007F17C7"/>
    <w:pPr>
      <w:tabs>
        <w:tab w:val="center" w:pos="4680"/>
        <w:tab w:val="right" w:pos="9360"/>
      </w:tabs>
    </w:pPr>
    <w:rPr>
      <w:rFonts w:ascii="Times New Roman" w:hAnsi="Times New Roman"/>
      <w:lang w:val="x-none" w:eastAsia="x-none"/>
    </w:rPr>
  </w:style>
  <w:style w:type="character" w:customStyle="1" w:styleId="FooterChar">
    <w:name w:val="Footer Char"/>
    <w:basedOn w:val="DefaultParagraphFont"/>
    <w:link w:val="Footer"/>
    <w:uiPriority w:val="99"/>
    <w:rsid w:val="007F17C7"/>
    <w:rPr>
      <w:rFonts w:ascii="Times New Roman" w:eastAsia="Times New Roman" w:hAnsi="Times New Roman" w:cs="Times New Roman"/>
      <w:sz w:val="24"/>
      <w:szCs w:val="24"/>
      <w:lang w:val="x-none" w:eastAsia="x-none"/>
    </w:rPr>
  </w:style>
  <w:style w:type="paragraph" w:styleId="NoSpacing">
    <w:name w:val="No Spacing"/>
    <w:uiPriority w:val="1"/>
    <w:qFormat/>
    <w:rsid w:val="004D14E0"/>
    <w:pPr>
      <w:spacing w:after="0" w:line="240" w:lineRule="auto"/>
    </w:pPr>
  </w:style>
  <w:style w:type="paragraph" w:styleId="ListParagraph">
    <w:name w:val="List Paragraph"/>
    <w:basedOn w:val="Normal"/>
    <w:uiPriority w:val="34"/>
    <w:qFormat/>
    <w:rsid w:val="00F97C8C"/>
    <w:pPr>
      <w:widowControl/>
      <w:autoSpaceDE/>
      <w:autoSpaceDN/>
      <w:adjustRightInd/>
      <w:spacing w:after="160" w:line="259" w:lineRule="auto"/>
      <w:ind w:left="720"/>
      <w:contextualSpacing/>
    </w:pPr>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74E7"/>
    <w:pPr>
      <w:widowControl w:val="0"/>
      <w:autoSpaceDE w:val="0"/>
      <w:autoSpaceDN w:val="0"/>
      <w:adjustRightInd w:val="0"/>
      <w:spacing w:after="0" w:line="240" w:lineRule="auto"/>
    </w:pPr>
    <w:rPr>
      <w:rFonts w:ascii="Courier" w:eastAsia="Times New Roman" w:hAnsi="Courier"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E74E7"/>
    <w:rPr>
      <w:color w:val="0000FF" w:themeColor="hyperlink"/>
      <w:u w:val="single"/>
    </w:rPr>
  </w:style>
  <w:style w:type="paragraph" w:styleId="BalloonText">
    <w:name w:val="Balloon Text"/>
    <w:basedOn w:val="Normal"/>
    <w:link w:val="BalloonTextChar"/>
    <w:uiPriority w:val="99"/>
    <w:semiHidden/>
    <w:unhideWhenUsed/>
    <w:rsid w:val="00D52665"/>
    <w:rPr>
      <w:rFonts w:ascii="Tahoma" w:hAnsi="Tahoma" w:cs="Tahoma"/>
      <w:sz w:val="16"/>
      <w:szCs w:val="16"/>
    </w:rPr>
  </w:style>
  <w:style w:type="character" w:customStyle="1" w:styleId="BalloonTextChar">
    <w:name w:val="Balloon Text Char"/>
    <w:basedOn w:val="DefaultParagraphFont"/>
    <w:link w:val="BalloonText"/>
    <w:uiPriority w:val="99"/>
    <w:semiHidden/>
    <w:rsid w:val="00D52665"/>
    <w:rPr>
      <w:rFonts w:ascii="Tahoma" w:eastAsia="Times New Roman" w:hAnsi="Tahoma" w:cs="Tahoma"/>
      <w:sz w:val="16"/>
      <w:szCs w:val="16"/>
    </w:rPr>
  </w:style>
  <w:style w:type="paragraph" w:styleId="Header">
    <w:name w:val="header"/>
    <w:basedOn w:val="Normal"/>
    <w:link w:val="HeaderChar"/>
    <w:rsid w:val="007F17C7"/>
    <w:pPr>
      <w:tabs>
        <w:tab w:val="center" w:pos="4680"/>
        <w:tab w:val="right" w:pos="9360"/>
      </w:tabs>
    </w:pPr>
    <w:rPr>
      <w:rFonts w:ascii="Times New Roman" w:hAnsi="Times New Roman"/>
      <w:lang w:val="x-none" w:eastAsia="x-none"/>
    </w:rPr>
  </w:style>
  <w:style w:type="character" w:customStyle="1" w:styleId="HeaderChar">
    <w:name w:val="Header Char"/>
    <w:basedOn w:val="DefaultParagraphFont"/>
    <w:link w:val="Header"/>
    <w:rsid w:val="007F17C7"/>
    <w:rPr>
      <w:rFonts w:ascii="Times New Roman" w:eastAsia="Times New Roman" w:hAnsi="Times New Roman" w:cs="Times New Roman"/>
      <w:sz w:val="24"/>
      <w:szCs w:val="24"/>
      <w:lang w:val="x-none" w:eastAsia="x-none"/>
    </w:rPr>
  </w:style>
  <w:style w:type="paragraph" w:styleId="Footer">
    <w:name w:val="footer"/>
    <w:basedOn w:val="Normal"/>
    <w:link w:val="FooterChar"/>
    <w:uiPriority w:val="99"/>
    <w:rsid w:val="007F17C7"/>
    <w:pPr>
      <w:tabs>
        <w:tab w:val="center" w:pos="4680"/>
        <w:tab w:val="right" w:pos="9360"/>
      </w:tabs>
    </w:pPr>
    <w:rPr>
      <w:rFonts w:ascii="Times New Roman" w:hAnsi="Times New Roman"/>
      <w:lang w:val="x-none" w:eastAsia="x-none"/>
    </w:rPr>
  </w:style>
  <w:style w:type="character" w:customStyle="1" w:styleId="FooterChar">
    <w:name w:val="Footer Char"/>
    <w:basedOn w:val="DefaultParagraphFont"/>
    <w:link w:val="Footer"/>
    <w:uiPriority w:val="99"/>
    <w:rsid w:val="007F17C7"/>
    <w:rPr>
      <w:rFonts w:ascii="Times New Roman" w:eastAsia="Times New Roman" w:hAnsi="Times New Roman" w:cs="Times New Roman"/>
      <w:sz w:val="24"/>
      <w:szCs w:val="24"/>
      <w:lang w:val="x-none" w:eastAsia="x-none"/>
    </w:rPr>
  </w:style>
  <w:style w:type="paragraph" w:styleId="NoSpacing">
    <w:name w:val="No Spacing"/>
    <w:uiPriority w:val="1"/>
    <w:qFormat/>
    <w:rsid w:val="004D14E0"/>
    <w:pPr>
      <w:spacing w:after="0" w:line="240" w:lineRule="auto"/>
    </w:pPr>
  </w:style>
  <w:style w:type="paragraph" w:styleId="ListParagraph">
    <w:name w:val="List Paragraph"/>
    <w:basedOn w:val="Normal"/>
    <w:uiPriority w:val="34"/>
    <w:qFormat/>
    <w:rsid w:val="00F97C8C"/>
    <w:pPr>
      <w:widowControl/>
      <w:autoSpaceDE/>
      <w:autoSpaceDN/>
      <w:adjustRightInd/>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ustomerservicecenter@glastonbury-ct.gov"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glastonbury-ct.gov/employment" TargetMode="Externa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F3BAAC-99D7-4FB2-8AC4-1CAB4E7988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1144</Words>
  <Characters>6327</Characters>
  <Application>Microsoft Office Word</Application>
  <DocSecurity>0</DocSecurity>
  <Lines>210</Lines>
  <Paragraphs>155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anna.park</dc:creator>
  <cp:lastModifiedBy>Pete</cp:lastModifiedBy>
  <cp:revision>2</cp:revision>
  <cp:lastPrinted>2019-06-26T19:47:00Z</cp:lastPrinted>
  <dcterms:created xsi:type="dcterms:W3CDTF">2019-07-02T13:53:00Z</dcterms:created>
  <dcterms:modified xsi:type="dcterms:W3CDTF">2019-07-02T13:53:00Z</dcterms:modified>
</cp:coreProperties>
</file>