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535C1" w14:textId="77777777" w:rsidR="00832761" w:rsidRPr="00832761" w:rsidRDefault="00832761" w:rsidP="00832761">
      <w:r w:rsidRPr="00832761">
        <w:rPr>
          <w:b/>
          <w:bCs/>
        </w:rPr>
        <w:t>BIO:</w:t>
      </w:r>
    </w:p>
    <w:p w14:paraId="644BEDD9" w14:textId="77777777" w:rsidR="00832761" w:rsidRPr="00832761" w:rsidRDefault="00832761" w:rsidP="00832761">
      <w:r w:rsidRPr="00832761">
        <w:t>Warren Jones is a </w:t>
      </w:r>
      <w:r w:rsidRPr="00832761">
        <w:rPr>
          <w:b/>
          <w:bCs/>
        </w:rPr>
        <w:t>Senior Director in Santander US Fraud Operations leading a highly talented and experienced Fraud Strategy and Analytics Unit</w:t>
      </w:r>
      <w:r w:rsidRPr="00832761">
        <w:t xml:space="preserve">. During his more than 13 years with Santander US, Warren has spent time in a number of </w:t>
      </w:r>
      <w:proofErr w:type="gramStart"/>
      <w:r w:rsidRPr="00832761">
        <w:t>first and second line</w:t>
      </w:r>
      <w:proofErr w:type="gramEnd"/>
      <w:r w:rsidRPr="00832761">
        <w:t xml:space="preserve"> roles across Financial Crimes Technology, Card Fraud Analytics, Identity &amp; Authentication, Operational Fraud Risk Management, and Digital Consumer Compliance. In his current capacity, Warren and his team own the development and execution of a strategic fraud prevention plan which includes ownership of fraud model and rule strategies implemented across the Retail, Business, and Commercial Lines of Business covering new account originations, omni-channel customer authentication, and payment fraud transaction monitoring. Warren has a broad perspective of Financial Crimes across industries by spending time on the Consumer </w:t>
      </w:r>
      <w:proofErr w:type="spellStart"/>
      <w:r w:rsidRPr="00832761">
        <w:t>Banker’s</w:t>
      </w:r>
      <w:proofErr w:type="spellEnd"/>
      <w:r w:rsidRPr="00832761">
        <w:t xml:space="preserve"> Association (CBA) Fraud Management Committee, Experian Identity &amp; Fraud Advisory Board, and Early Warning Enterprise Risk Advisory Committee.</w:t>
      </w:r>
    </w:p>
    <w:p w14:paraId="40E5682C" w14:textId="4609A7BB" w:rsidR="003004DC" w:rsidRPr="00832761" w:rsidRDefault="00156402" w:rsidP="00832761">
      <w:r>
        <w:t>Government Banking- Fraud Trend Update and Best Practices</w:t>
      </w:r>
    </w:p>
    <w:sectPr w:rsidR="003004DC" w:rsidRPr="0083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61"/>
    <w:rsid w:val="00156402"/>
    <w:rsid w:val="003004DC"/>
    <w:rsid w:val="003A7E7E"/>
    <w:rsid w:val="004E0F7B"/>
    <w:rsid w:val="00832761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338B"/>
  <w15:chartTrackingRefBased/>
  <w15:docId w15:val="{20823350-E40A-40B9-9504-6DD1F2AE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76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76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76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7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76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76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76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7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76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7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76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76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Lord</dc:creator>
  <cp:keywords/>
  <dc:description/>
  <cp:lastModifiedBy>Kimberly Lord</cp:lastModifiedBy>
  <cp:revision>2</cp:revision>
  <dcterms:created xsi:type="dcterms:W3CDTF">2024-07-31T18:03:00Z</dcterms:created>
  <dcterms:modified xsi:type="dcterms:W3CDTF">2024-07-31T18:06:00Z</dcterms:modified>
</cp:coreProperties>
</file>